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FD0F" w14:textId="77777777" w:rsidR="0057135E" w:rsidRPr="00AF55B9" w:rsidRDefault="0057135E">
      <w:pPr>
        <w:rPr>
          <w:rFonts w:asciiTheme="minorHAnsi" w:hAnsiTheme="minorHAnsi" w:cstheme="minorHAnsi"/>
        </w:rPr>
      </w:pPr>
    </w:p>
    <w:p w14:paraId="71801DB6" w14:textId="60A9C211" w:rsidR="00812C1F" w:rsidRPr="00AF55B9" w:rsidRDefault="00812C1F" w:rsidP="00206664">
      <w:pPr>
        <w:jc w:val="center"/>
        <w:rPr>
          <w:rFonts w:asciiTheme="minorHAnsi" w:hAnsiTheme="minorHAnsi" w:cstheme="minorHAnsi"/>
          <w:b/>
          <w:bCs/>
          <w:sz w:val="48"/>
          <w:szCs w:val="48"/>
        </w:rPr>
      </w:pPr>
      <w:r w:rsidRPr="00AF55B9">
        <w:rPr>
          <w:rFonts w:asciiTheme="minorHAnsi" w:hAnsiTheme="minorHAnsi" w:cstheme="minorHAnsi"/>
        </w:rPr>
        <w:t xml:space="preserve">   </w:t>
      </w:r>
      <w:bookmarkStart w:id="0" w:name="_Toc158540556"/>
    </w:p>
    <w:p w14:paraId="5B00B34C" w14:textId="77777777" w:rsidR="00812C1F" w:rsidRPr="00AF55B9" w:rsidRDefault="00812C1F" w:rsidP="00206664">
      <w:pPr>
        <w:jc w:val="center"/>
        <w:rPr>
          <w:rFonts w:asciiTheme="minorHAnsi" w:hAnsiTheme="minorHAnsi" w:cstheme="minorHAnsi"/>
          <w:b/>
          <w:bCs/>
          <w:sz w:val="52"/>
          <w:szCs w:val="52"/>
        </w:rPr>
      </w:pPr>
    </w:p>
    <w:p w14:paraId="44EB3EE7" w14:textId="77777777" w:rsidR="00812C1F" w:rsidRPr="00AF55B9" w:rsidRDefault="00812C1F" w:rsidP="00206664">
      <w:pPr>
        <w:jc w:val="center"/>
        <w:rPr>
          <w:rFonts w:asciiTheme="minorHAnsi" w:hAnsiTheme="minorHAnsi" w:cstheme="minorHAnsi"/>
          <w:b/>
          <w:bCs/>
          <w:sz w:val="52"/>
          <w:szCs w:val="52"/>
        </w:rPr>
      </w:pPr>
      <w:bookmarkStart w:id="1" w:name="_Toc158540557"/>
    </w:p>
    <w:p w14:paraId="0FD90B06" w14:textId="77777777" w:rsidR="00812C1F" w:rsidRPr="00AF55B9" w:rsidRDefault="00812C1F" w:rsidP="00206664">
      <w:pPr>
        <w:jc w:val="center"/>
        <w:rPr>
          <w:rFonts w:asciiTheme="minorHAnsi" w:hAnsiTheme="minorHAnsi" w:cstheme="minorHAnsi"/>
          <w:b/>
          <w:bCs/>
          <w:sz w:val="52"/>
          <w:szCs w:val="52"/>
        </w:rPr>
      </w:pPr>
      <w:r w:rsidRPr="00AF55B9">
        <w:rPr>
          <w:rFonts w:asciiTheme="minorHAnsi" w:hAnsiTheme="minorHAnsi" w:cstheme="minorHAnsi"/>
          <w:b/>
          <w:bCs/>
          <w:sz w:val="52"/>
          <w:szCs w:val="52"/>
        </w:rPr>
        <w:t>S</w:t>
      </w:r>
      <w:r w:rsidR="00EA488A" w:rsidRPr="00AF55B9">
        <w:rPr>
          <w:rFonts w:asciiTheme="minorHAnsi" w:hAnsiTheme="minorHAnsi" w:cstheme="minorHAnsi"/>
          <w:b/>
          <w:bCs/>
          <w:sz w:val="52"/>
          <w:szCs w:val="52"/>
        </w:rPr>
        <w:t>ervice Request</w:t>
      </w:r>
      <w:r w:rsidRPr="00AF55B9">
        <w:rPr>
          <w:rFonts w:asciiTheme="minorHAnsi" w:hAnsiTheme="minorHAnsi" w:cstheme="minorHAnsi"/>
          <w:b/>
          <w:bCs/>
          <w:sz w:val="52"/>
          <w:szCs w:val="52"/>
        </w:rPr>
        <w:br/>
        <w:t>for</w:t>
      </w:r>
    </w:p>
    <w:p w14:paraId="56C1CBB0" w14:textId="023E7EBE" w:rsidR="007F0FB1" w:rsidRPr="00AF55B9" w:rsidRDefault="007F0FB1" w:rsidP="007F0FB1">
      <w:pPr>
        <w:jc w:val="center"/>
        <w:rPr>
          <w:rFonts w:asciiTheme="minorHAnsi" w:hAnsiTheme="minorHAnsi" w:cstheme="minorHAnsi"/>
          <w:b/>
          <w:bCs/>
          <w:i/>
          <w:sz w:val="52"/>
          <w:szCs w:val="52"/>
        </w:rPr>
      </w:pPr>
      <w:r w:rsidRPr="00AF55B9">
        <w:rPr>
          <w:rFonts w:asciiTheme="minorHAnsi" w:hAnsiTheme="minorHAnsi" w:cstheme="minorHAnsi"/>
          <w:b/>
          <w:bCs/>
          <w:i/>
          <w:sz w:val="52"/>
          <w:szCs w:val="52"/>
        </w:rPr>
        <w:t xml:space="preserve">Senior Project Manager </w:t>
      </w:r>
    </w:p>
    <w:p w14:paraId="32533448" w14:textId="5DC154BE" w:rsidR="009C1F3D" w:rsidRPr="00AF55B9" w:rsidRDefault="007F0FB1" w:rsidP="007F0FB1">
      <w:pPr>
        <w:jc w:val="center"/>
        <w:rPr>
          <w:rFonts w:asciiTheme="minorHAnsi" w:hAnsiTheme="minorHAnsi" w:cstheme="minorHAnsi"/>
          <w:b/>
          <w:bCs/>
          <w:i/>
          <w:sz w:val="52"/>
          <w:szCs w:val="52"/>
        </w:rPr>
      </w:pPr>
      <w:r w:rsidRPr="00AF55B9">
        <w:rPr>
          <w:rFonts w:asciiTheme="minorHAnsi" w:hAnsiTheme="minorHAnsi" w:cstheme="minorHAnsi"/>
          <w:b/>
          <w:bCs/>
          <w:i/>
          <w:sz w:val="52"/>
          <w:szCs w:val="52"/>
        </w:rPr>
        <w:t xml:space="preserve">Business Application Services </w:t>
      </w:r>
      <w:r w:rsidR="0055504D" w:rsidRPr="00AF55B9">
        <w:rPr>
          <w:rFonts w:asciiTheme="minorHAnsi" w:hAnsiTheme="minorHAnsi" w:cstheme="minorHAnsi"/>
          <w:b/>
          <w:bCs/>
          <w:i/>
          <w:sz w:val="52"/>
          <w:szCs w:val="52"/>
        </w:rPr>
        <w:t>–</w:t>
      </w:r>
      <w:r w:rsidRPr="00AF55B9">
        <w:rPr>
          <w:rFonts w:asciiTheme="minorHAnsi" w:hAnsiTheme="minorHAnsi" w:cstheme="minorHAnsi"/>
          <w:b/>
          <w:bCs/>
          <w:i/>
          <w:sz w:val="52"/>
          <w:szCs w:val="52"/>
        </w:rPr>
        <w:t xml:space="preserve"> SD</w:t>
      </w:r>
    </w:p>
    <w:p w14:paraId="22C8CC5A" w14:textId="77777777" w:rsidR="0055504D" w:rsidRPr="00AF55B9" w:rsidRDefault="0055504D" w:rsidP="007F0FB1">
      <w:pPr>
        <w:jc w:val="center"/>
        <w:rPr>
          <w:rFonts w:asciiTheme="minorHAnsi" w:hAnsiTheme="minorHAnsi" w:cstheme="minorHAnsi"/>
          <w:b/>
          <w:bCs/>
          <w:i/>
          <w:sz w:val="52"/>
          <w:szCs w:val="52"/>
        </w:rPr>
      </w:pPr>
    </w:p>
    <w:p w14:paraId="2325402D" w14:textId="77777777" w:rsidR="0055504D" w:rsidRPr="00AF55B9" w:rsidRDefault="0055504D" w:rsidP="007F0FB1">
      <w:pPr>
        <w:jc w:val="center"/>
        <w:rPr>
          <w:rFonts w:asciiTheme="minorHAnsi" w:hAnsiTheme="minorHAnsi" w:cstheme="minorHAnsi"/>
          <w:b/>
          <w:bCs/>
          <w:i/>
          <w:sz w:val="52"/>
          <w:szCs w:val="52"/>
        </w:rPr>
      </w:pPr>
    </w:p>
    <w:p w14:paraId="51B636E1" w14:textId="77777777" w:rsidR="0055504D" w:rsidRPr="00AF55B9" w:rsidRDefault="0055504D" w:rsidP="007F0FB1">
      <w:pPr>
        <w:jc w:val="center"/>
        <w:rPr>
          <w:rFonts w:asciiTheme="minorHAnsi" w:hAnsiTheme="minorHAnsi" w:cstheme="minorHAnsi"/>
          <w:b/>
          <w:bCs/>
          <w:i/>
          <w:sz w:val="52"/>
          <w:szCs w:val="52"/>
        </w:rPr>
      </w:pPr>
    </w:p>
    <w:p w14:paraId="27B2CCF0" w14:textId="77777777" w:rsidR="0055504D" w:rsidRPr="00AF55B9" w:rsidRDefault="0055504D" w:rsidP="007F0FB1">
      <w:pPr>
        <w:jc w:val="center"/>
        <w:rPr>
          <w:rFonts w:asciiTheme="minorHAnsi" w:hAnsiTheme="minorHAnsi" w:cstheme="minorHAnsi"/>
          <w:b/>
          <w:bCs/>
          <w:iCs/>
          <w:sz w:val="52"/>
          <w:szCs w:val="52"/>
        </w:rPr>
      </w:pPr>
    </w:p>
    <w:bookmarkEnd w:id="1"/>
    <w:p w14:paraId="3D097065" w14:textId="77777777" w:rsidR="00812C1F" w:rsidRPr="00AF55B9" w:rsidRDefault="0056121F" w:rsidP="0056121F">
      <w:pPr>
        <w:pStyle w:val="Z-agcycvr-name"/>
        <w:spacing w:before="240"/>
        <w:rPr>
          <w:rFonts w:asciiTheme="minorHAnsi" w:hAnsiTheme="minorHAnsi" w:cstheme="minorHAnsi"/>
          <w:b w:val="0"/>
          <w:bCs/>
          <w:sz w:val="52"/>
          <w:szCs w:val="52"/>
        </w:rPr>
      </w:pPr>
      <w:r w:rsidRPr="00AF55B9">
        <w:rPr>
          <w:rFonts w:asciiTheme="minorHAnsi" w:hAnsiTheme="minorHAnsi" w:cstheme="minorHAnsi"/>
          <w:bCs/>
          <w:sz w:val="40"/>
          <w:szCs w:val="40"/>
          <w:lang w:val="en-CA"/>
        </w:rPr>
        <w:t>Service New Brunswick</w:t>
      </w:r>
    </w:p>
    <w:p w14:paraId="75E26BB5" w14:textId="77777777" w:rsidR="00812C1F" w:rsidRPr="00AF55B9" w:rsidRDefault="00812C1F" w:rsidP="00206664">
      <w:pPr>
        <w:ind w:left="540"/>
        <w:rPr>
          <w:rFonts w:asciiTheme="minorHAnsi" w:hAnsiTheme="minorHAnsi" w:cstheme="minorHAnsi"/>
        </w:rPr>
        <w:sectPr w:rsidR="00812C1F" w:rsidRPr="00AF55B9" w:rsidSect="001D5741">
          <w:footerReference w:type="default" r:id="rId11"/>
          <w:pgSz w:w="12240" w:h="15840"/>
          <w:pgMar w:top="1440" w:right="1440" w:bottom="1440" w:left="1440" w:header="708" w:footer="708" w:gutter="0"/>
          <w:pgNumType w:start="1"/>
          <w:cols w:space="708"/>
          <w:docGrid w:linePitch="360"/>
        </w:sectPr>
      </w:pPr>
      <w:bookmarkStart w:id="2" w:name="_Toc183411675"/>
      <w:bookmarkStart w:id="3" w:name="_Toc180486515"/>
      <w:bookmarkEnd w:id="0"/>
    </w:p>
    <w:p w14:paraId="0A4AEDA7" w14:textId="77777777" w:rsidR="00AA5960" w:rsidRPr="00AF55B9" w:rsidRDefault="00AA5960">
      <w:pPr>
        <w:rPr>
          <w:rFonts w:asciiTheme="minorHAnsi" w:hAnsiTheme="minorHAnsi" w:cstheme="minorHAnsi"/>
          <w:b/>
          <w:bCs/>
          <w:kern w:val="32"/>
          <w:sz w:val="32"/>
          <w:szCs w:val="32"/>
          <w:lang w:eastAsia="en-CA"/>
        </w:rPr>
      </w:pPr>
      <w:r w:rsidRPr="00AF55B9">
        <w:rPr>
          <w:rFonts w:asciiTheme="minorHAnsi" w:hAnsiTheme="minorHAnsi" w:cstheme="minorHAnsi"/>
        </w:rPr>
        <w:br w:type="page"/>
      </w:r>
    </w:p>
    <w:p w14:paraId="778BCC8C" w14:textId="77777777" w:rsidR="00AA5960" w:rsidRPr="00AF55B9" w:rsidRDefault="00AA5960" w:rsidP="004B268F">
      <w:pPr>
        <w:pStyle w:val="Pre-Heading"/>
        <w:jc w:val="center"/>
        <w:rPr>
          <w:rFonts w:asciiTheme="minorHAnsi" w:hAnsiTheme="minorHAnsi" w:cstheme="minorHAnsi"/>
        </w:rPr>
      </w:pPr>
      <w:r w:rsidRPr="00AF55B9">
        <w:rPr>
          <w:rFonts w:asciiTheme="minorHAnsi" w:hAnsiTheme="minorHAnsi" w:cstheme="minorHAnsi"/>
        </w:rPr>
        <w:lastRenderedPageBreak/>
        <w:t xml:space="preserve">     </w:t>
      </w:r>
    </w:p>
    <w:p w14:paraId="49330F7E" w14:textId="77777777" w:rsidR="00812C1F" w:rsidRPr="00AF55B9" w:rsidRDefault="00812C1F" w:rsidP="004B268F">
      <w:pPr>
        <w:pStyle w:val="Pre-Heading"/>
        <w:jc w:val="center"/>
        <w:rPr>
          <w:rFonts w:asciiTheme="minorHAnsi" w:hAnsiTheme="minorHAnsi" w:cstheme="minorHAnsi"/>
        </w:rPr>
      </w:pPr>
      <w:r w:rsidRPr="00AF55B9">
        <w:rPr>
          <w:rFonts w:asciiTheme="minorHAnsi" w:hAnsiTheme="minorHAnsi" w:cstheme="minorHAnsi"/>
        </w:rPr>
        <w:t>Table of Content</w:t>
      </w:r>
      <w:bookmarkEnd w:id="2"/>
      <w:r w:rsidRPr="00AF55B9">
        <w:rPr>
          <w:rFonts w:asciiTheme="minorHAnsi" w:hAnsiTheme="minorHAnsi" w:cstheme="minorHAnsi"/>
        </w:rPr>
        <w:t>s</w:t>
      </w:r>
    </w:p>
    <w:bookmarkEnd w:id="3"/>
    <w:p w14:paraId="7528AEFA" w14:textId="75BD8641" w:rsidR="00A336EF" w:rsidRPr="00AF55B9" w:rsidRDefault="003423A2">
      <w:pPr>
        <w:pStyle w:val="TOC1"/>
        <w:tabs>
          <w:tab w:val="left" w:pos="880"/>
        </w:tabs>
        <w:rPr>
          <w:rFonts w:asciiTheme="minorHAnsi" w:eastAsiaTheme="minorEastAsia" w:hAnsiTheme="minorHAnsi" w:cstheme="minorHAnsi"/>
          <w:b w:val="0"/>
          <w:bCs w:val="0"/>
          <w:caps w:val="0"/>
          <w:noProof/>
        </w:rPr>
      </w:pPr>
      <w:r w:rsidRPr="00AF55B9">
        <w:rPr>
          <w:rFonts w:asciiTheme="minorHAnsi" w:hAnsiTheme="minorHAnsi" w:cstheme="minorHAnsi"/>
          <w:kern w:val="36"/>
        </w:rPr>
        <w:fldChar w:fldCharType="begin"/>
      </w:r>
      <w:r w:rsidRPr="00AF55B9">
        <w:rPr>
          <w:rFonts w:asciiTheme="minorHAnsi" w:hAnsiTheme="minorHAnsi" w:cstheme="minorHAnsi"/>
          <w:kern w:val="36"/>
        </w:rPr>
        <w:instrText xml:space="preserve"> TOC \o "2-3" \h \z \t "Heading 1,1,Pre-Heading 1,1" </w:instrText>
      </w:r>
      <w:r w:rsidRPr="00AF55B9">
        <w:rPr>
          <w:rFonts w:asciiTheme="minorHAnsi" w:hAnsiTheme="minorHAnsi" w:cstheme="minorHAnsi"/>
          <w:kern w:val="36"/>
        </w:rPr>
        <w:fldChar w:fldCharType="separate"/>
      </w:r>
      <w:hyperlink w:anchor="_Toc157513768" w:history="1">
        <w:r w:rsidR="00A336EF" w:rsidRPr="00AF55B9">
          <w:rPr>
            <w:rStyle w:val="Hyperlink"/>
            <w:rFonts w:asciiTheme="minorHAnsi" w:hAnsiTheme="minorHAnsi" w:cstheme="minorHAnsi"/>
            <w:noProof/>
            <w:kern w:val="36"/>
          </w:rPr>
          <w:t>1.</w:t>
        </w:r>
        <w:r w:rsidR="00A336EF" w:rsidRPr="00AF55B9">
          <w:rPr>
            <w:rFonts w:asciiTheme="minorHAnsi" w:eastAsiaTheme="minorEastAsia" w:hAnsiTheme="minorHAnsi" w:cstheme="minorHAnsi"/>
            <w:b w:val="0"/>
            <w:bCs w:val="0"/>
            <w:caps w:val="0"/>
            <w:noProof/>
          </w:rPr>
          <w:tab/>
        </w:r>
        <w:r w:rsidR="00A336EF" w:rsidRPr="00AF55B9">
          <w:rPr>
            <w:rStyle w:val="Hyperlink"/>
            <w:rFonts w:asciiTheme="minorHAnsi" w:hAnsiTheme="minorHAnsi" w:cstheme="minorHAnsi"/>
            <w:noProof/>
            <w:kern w:val="36"/>
          </w:rPr>
          <w:t>Background</w:t>
        </w:r>
        <w:r w:rsidR="00A336EF" w:rsidRPr="00AF55B9">
          <w:rPr>
            <w:rFonts w:asciiTheme="minorHAnsi" w:hAnsiTheme="minorHAnsi" w:cstheme="minorHAnsi"/>
            <w:noProof/>
            <w:webHidden/>
          </w:rPr>
          <w:tab/>
        </w:r>
        <w:r w:rsidR="00A336EF" w:rsidRPr="00AF55B9">
          <w:rPr>
            <w:rFonts w:asciiTheme="minorHAnsi" w:hAnsiTheme="minorHAnsi" w:cstheme="minorHAnsi"/>
            <w:noProof/>
            <w:webHidden/>
          </w:rPr>
          <w:fldChar w:fldCharType="begin"/>
        </w:r>
        <w:r w:rsidR="00A336EF" w:rsidRPr="00AF55B9">
          <w:rPr>
            <w:rFonts w:asciiTheme="minorHAnsi" w:hAnsiTheme="minorHAnsi" w:cstheme="minorHAnsi"/>
            <w:noProof/>
            <w:webHidden/>
          </w:rPr>
          <w:instrText xml:space="preserve"> PAGEREF _Toc157513768 \h </w:instrText>
        </w:r>
        <w:r w:rsidR="00A336EF" w:rsidRPr="00AF55B9">
          <w:rPr>
            <w:rFonts w:asciiTheme="minorHAnsi" w:hAnsiTheme="minorHAnsi" w:cstheme="minorHAnsi"/>
            <w:noProof/>
            <w:webHidden/>
          </w:rPr>
        </w:r>
        <w:r w:rsidR="00A336EF"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3</w:t>
        </w:r>
        <w:r w:rsidR="00A336EF" w:rsidRPr="00AF55B9">
          <w:rPr>
            <w:rFonts w:asciiTheme="minorHAnsi" w:hAnsiTheme="minorHAnsi" w:cstheme="minorHAnsi"/>
            <w:noProof/>
            <w:webHidden/>
          </w:rPr>
          <w:fldChar w:fldCharType="end"/>
        </w:r>
      </w:hyperlink>
    </w:p>
    <w:p w14:paraId="34CD9E30" w14:textId="79586D8E" w:rsidR="00A336EF" w:rsidRPr="00AF55B9" w:rsidRDefault="00A336EF">
      <w:pPr>
        <w:pStyle w:val="TOC1"/>
        <w:tabs>
          <w:tab w:val="left" w:pos="880"/>
        </w:tabs>
        <w:rPr>
          <w:rFonts w:asciiTheme="minorHAnsi" w:eastAsiaTheme="minorEastAsia" w:hAnsiTheme="minorHAnsi" w:cstheme="minorHAnsi"/>
          <w:b w:val="0"/>
          <w:bCs w:val="0"/>
          <w:caps w:val="0"/>
          <w:noProof/>
        </w:rPr>
      </w:pPr>
      <w:hyperlink w:anchor="_Toc157513769" w:history="1">
        <w:r w:rsidRPr="00AF55B9">
          <w:rPr>
            <w:rStyle w:val="Hyperlink"/>
            <w:rFonts w:asciiTheme="minorHAnsi" w:hAnsiTheme="minorHAnsi" w:cstheme="minorHAnsi"/>
            <w:noProof/>
          </w:rPr>
          <w:t>2.</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Services Sought</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_Toc157513769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3</w:t>
        </w:r>
        <w:r w:rsidRPr="00AF55B9">
          <w:rPr>
            <w:rFonts w:asciiTheme="minorHAnsi" w:hAnsiTheme="minorHAnsi" w:cstheme="minorHAnsi"/>
            <w:noProof/>
            <w:webHidden/>
          </w:rPr>
          <w:fldChar w:fldCharType="end"/>
        </w:r>
      </w:hyperlink>
    </w:p>
    <w:p w14:paraId="4F3A6A88" w14:textId="0101D307" w:rsidR="00A336EF" w:rsidRPr="00AF55B9" w:rsidRDefault="00A336EF">
      <w:pPr>
        <w:pStyle w:val="TOC1"/>
        <w:tabs>
          <w:tab w:val="left" w:pos="880"/>
        </w:tabs>
        <w:rPr>
          <w:rFonts w:asciiTheme="minorHAnsi" w:eastAsiaTheme="minorEastAsia" w:hAnsiTheme="minorHAnsi" w:cstheme="minorHAnsi"/>
          <w:b w:val="0"/>
          <w:bCs w:val="0"/>
          <w:caps w:val="0"/>
          <w:noProof/>
        </w:rPr>
      </w:pPr>
      <w:hyperlink w:anchor="_Toc157513770" w:history="1">
        <w:r w:rsidRPr="00AF55B9">
          <w:rPr>
            <w:rStyle w:val="Hyperlink"/>
            <w:rFonts w:asciiTheme="minorHAnsi" w:hAnsiTheme="minorHAnsi" w:cstheme="minorHAnsi"/>
            <w:noProof/>
          </w:rPr>
          <w:t>3.</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Mandatory Requirements</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_Toc157513770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3</w:t>
        </w:r>
        <w:r w:rsidRPr="00AF55B9">
          <w:rPr>
            <w:rFonts w:asciiTheme="minorHAnsi" w:hAnsiTheme="minorHAnsi" w:cstheme="minorHAnsi"/>
            <w:noProof/>
            <w:webHidden/>
          </w:rPr>
          <w:fldChar w:fldCharType="end"/>
        </w:r>
      </w:hyperlink>
    </w:p>
    <w:p w14:paraId="0F15CE1C" w14:textId="393B1DD8" w:rsidR="00A336EF" w:rsidRPr="00AF55B9" w:rsidRDefault="00A336EF">
      <w:pPr>
        <w:pStyle w:val="TOC1"/>
        <w:tabs>
          <w:tab w:val="left" w:pos="880"/>
        </w:tabs>
        <w:rPr>
          <w:rFonts w:asciiTheme="minorHAnsi" w:eastAsiaTheme="minorEastAsia" w:hAnsiTheme="minorHAnsi" w:cstheme="minorHAnsi"/>
          <w:b w:val="0"/>
          <w:bCs w:val="0"/>
          <w:caps w:val="0"/>
          <w:noProof/>
        </w:rPr>
      </w:pPr>
      <w:hyperlink w:anchor="_Toc157513771" w:history="1">
        <w:r w:rsidRPr="00AF55B9">
          <w:rPr>
            <w:rStyle w:val="Hyperlink"/>
            <w:rFonts w:asciiTheme="minorHAnsi" w:hAnsiTheme="minorHAnsi" w:cstheme="minorHAnsi"/>
            <w:noProof/>
          </w:rPr>
          <w:t>4.</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Scored Requirements</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_Toc157513771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4</w:t>
        </w:r>
        <w:r w:rsidRPr="00AF55B9">
          <w:rPr>
            <w:rFonts w:asciiTheme="minorHAnsi" w:hAnsiTheme="minorHAnsi" w:cstheme="minorHAnsi"/>
            <w:noProof/>
            <w:webHidden/>
          </w:rPr>
          <w:fldChar w:fldCharType="end"/>
        </w:r>
      </w:hyperlink>
    </w:p>
    <w:p w14:paraId="5290AE76" w14:textId="1796456D" w:rsidR="00A336EF" w:rsidRPr="00AF55B9" w:rsidRDefault="00A336EF">
      <w:pPr>
        <w:pStyle w:val="TOC1"/>
        <w:tabs>
          <w:tab w:val="left" w:pos="880"/>
        </w:tabs>
        <w:rPr>
          <w:rFonts w:asciiTheme="minorHAnsi" w:eastAsiaTheme="minorEastAsia" w:hAnsiTheme="minorHAnsi" w:cstheme="minorHAnsi"/>
          <w:b w:val="0"/>
          <w:bCs w:val="0"/>
          <w:caps w:val="0"/>
          <w:noProof/>
        </w:rPr>
      </w:pPr>
      <w:hyperlink w:anchor="_Toc157513772" w:history="1">
        <w:r w:rsidRPr="00AF55B9">
          <w:rPr>
            <w:rStyle w:val="Hyperlink"/>
            <w:rFonts w:asciiTheme="minorHAnsi" w:hAnsiTheme="minorHAnsi" w:cstheme="minorHAnsi"/>
            <w:noProof/>
          </w:rPr>
          <w:t>5.</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Cost</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_Toc157513772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5</w:t>
        </w:r>
        <w:r w:rsidRPr="00AF55B9">
          <w:rPr>
            <w:rFonts w:asciiTheme="minorHAnsi" w:hAnsiTheme="minorHAnsi" w:cstheme="minorHAnsi"/>
            <w:noProof/>
            <w:webHidden/>
          </w:rPr>
          <w:fldChar w:fldCharType="end"/>
        </w:r>
      </w:hyperlink>
    </w:p>
    <w:p w14:paraId="1381B7BE" w14:textId="0F4589A0" w:rsidR="00A336EF" w:rsidRPr="00AF55B9" w:rsidRDefault="00A336EF">
      <w:pPr>
        <w:pStyle w:val="TOC1"/>
        <w:tabs>
          <w:tab w:val="left" w:pos="880"/>
        </w:tabs>
        <w:rPr>
          <w:rFonts w:asciiTheme="minorHAnsi" w:eastAsiaTheme="minorEastAsia" w:hAnsiTheme="minorHAnsi" w:cstheme="minorHAnsi"/>
          <w:b w:val="0"/>
          <w:bCs w:val="0"/>
          <w:caps w:val="0"/>
          <w:noProof/>
        </w:rPr>
      </w:pPr>
      <w:hyperlink w:anchor="_Toc157513773" w:history="1">
        <w:r w:rsidRPr="00AF55B9">
          <w:rPr>
            <w:rStyle w:val="Hyperlink"/>
            <w:rFonts w:asciiTheme="minorHAnsi" w:hAnsiTheme="minorHAnsi" w:cstheme="minorHAnsi"/>
            <w:noProof/>
          </w:rPr>
          <w:t>6.</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References</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_Toc157513773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5</w:t>
        </w:r>
        <w:r w:rsidRPr="00AF55B9">
          <w:rPr>
            <w:rFonts w:asciiTheme="minorHAnsi" w:hAnsiTheme="minorHAnsi" w:cstheme="minorHAnsi"/>
            <w:noProof/>
            <w:webHidden/>
          </w:rPr>
          <w:fldChar w:fldCharType="end"/>
        </w:r>
      </w:hyperlink>
    </w:p>
    <w:p w14:paraId="7272A373" w14:textId="5AD1A02A" w:rsidR="00A336EF" w:rsidRPr="00AF55B9" w:rsidRDefault="00A336EF">
      <w:pPr>
        <w:pStyle w:val="TOC1"/>
        <w:tabs>
          <w:tab w:val="left" w:pos="880"/>
        </w:tabs>
        <w:rPr>
          <w:rFonts w:asciiTheme="minorHAnsi" w:eastAsiaTheme="minorEastAsia" w:hAnsiTheme="minorHAnsi" w:cstheme="minorHAnsi"/>
          <w:b w:val="0"/>
          <w:bCs w:val="0"/>
          <w:caps w:val="0"/>
          <w:noProof/>
        </w:rPr>
      </w:pPr>
      <w:hyperlink w:anchor="_Toc157513774" w:history="1">
        <w:r w:rsidRPr="00AF55B9">
          <w:rPr>
            <w:rStyle w:val="Hyperlink"/>
            <w:rFonts w:asciiTheme="minorHAnsi" w:hAnsiTheme="minorHAnsi" w:cstheme="minorHAnsi"/>
            <w:noProof/>
          </w:rPr>
          <w:t>7.</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Reporting Structure</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_Toc157513774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6</w:t>
        </w:r>
        <w:r w:rsidRPr="00AF55B9">
          <w:rPr>
            <w:rFonts w:asciiTheme="minorHAnsi" w:hAnsiTheme="minorHAnsi" w:cstheme="minorHAnsi"/>
            <w:noProof/>
            <w:webHidden/>
          </w:rPr>
          <w:fldChar w:fldCharType="end"/>
        </w:r>
      </w:hyperlink>
    </w:p>
    <w:p w14:paraId="32F57228" w14:textId="79E692A2" w:rsidR="00A336EF" w:rsidRPr="00AF55B9" w:rsidRDefault="00A336EF">
      <w:pPr>
        <w:pStyle w:val="TOC1"/>
        <w:tabs>
          <w:tab w:val="left" w:pos="880"/>
        </w:tabs>
        <w:rPr>
          <w:rFonts w:asciiTheme="minorHAnsi" w:eastAsiaTheme="minorEastAsia" w:hAnsiTheme="minorHAnsi" w:cstheme="minorHAnsi"/>
          <w:b w:val="0"/>
          <w:bCs w:val="0"/>
          <w:caps w:val="0"/>
          <w:noProof/>
        </w:rPr>
      </w:pPr>
      <w:hyperlink w:anchor="_Toc157513775" w:history="1">
        <w:r w:rsidRPr="00AF55B9">
          <w:rPr>
            <w:rStyle w:val="Hyperlink"/>
            <w:rFonts w:asciiTheme="minorHAnsi" w:hAnsiTheme="minorHAnsi" w:cstheme="minorHAnsi"/>
            <w:noProof/>
          </w:rPr>
          <w:t>8.</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Duration/Effort</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_Toc157513775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6</w:t>
        </w:r>
        <w:r w:rsidRPr="00AF55B9">
          <w:rPr>
            <w:rFonts w:asciiTheme="minorHAnsi" w:hAnsiTheme="minorHAnsi" w:cstheme="minorHAnsi"/>
            <w:noProof/>
            <w:webHidden/>
          </w:rPr>
          <w:fldChar w:fldCharType="end"/>
        </w:r>
      </w:hyperlink>
    </w:p>
    <w:p w14:paraId="0D293A48" w14:textId="13D813DE" w:rsidR="00A336EF" w:rsidRPr="00AF55B9" w:rsidRDefault="00A336EF">
      <w:pPr>
        <w:pStyle w:val="TOC1"/>
        <w:tabs>
          <w:tab w:val="left" w:pos="880"/>
        </w:tabs>
        <w:rPr>
          <w:rFonts w:asciiTheme="minorHAnsi" w:eastAsiaTheme="minorEastAsia" w:hAnsiTheme="minorHAnsi" w:cstheme="minorHAnsi"/>
          <w:b w:val="0"/>
          <w:bCs w:val="0"/>
          <w:caps w:val="0"/>
          <w:noProof/>
        </w:rPr>
      </w:pPr>
      <w:hyperlink w:anchor="_Toc157513776" w:history="1">
        <w:r w:rsidRPr="00AF55B9">
          <w:rPr>
            <w:rStyle w:val="Hyperlink"/>
            <w:rFonts w:asciiTheme="minorHAnsi" w:hAnsiTheme="minorHAnsi" w:cstheme="minorHAnsi"/>
            <w:noProof/>
          </w:rPr>
          <w:t>9.</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Work Location and Travel</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_Toc157513776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6</w:t>
        </w:r>
        <w:r w:rsidRPr="00AF55B9">
          <w:rPr>
            <w:rFonts w:asciiTheme="minorHAnsi" w:hAnsiTheme="minorHAnsi" w:cstheme="minorHAnsi"/>
            <w:noProof/>
            <w:webHidden/>
          </w:rPr>
          <w:fldChar w:fldCharType="end"/>
        </w:r>
      </w:hyperlink>
    </w:p>
    <w:p w14:paraId="01AD9628" w14:textId="44DF4F19" w:rsidR="00A336EF" w:rsidRPr="00AF55B9" w:rsidRDefault="00A336EF">
      <w:pPr>
        <w:pStyle w:val="TOC1"/>
        <w:tabs>
          <w:tab w:val="left" w:pos="1100"/>
        </w:tabs>
        <w:rPr>
          <w:rFonts w:asciiTheme="minorHAnsi" w:eastAsiaTheme="minorEastAsia" w:hAnsiTheme="minorHAnsi" w:cstheme="minorHAnsi"/>
          <w:b w:val="0"/>
          <w:bCs w:val="0"/>
          <w:caps w:val="0"/>
          <w:noProof/>
        </w:rPr>
      </w:pPr>
      <w:hyperlink w:anchor="_Toc157513777" w:history="1">
        <w:r w:rsidRPr="00AF55B9">
          <w:rPr>
            <w:rStyle w:val="Hyperlink"/>
            <w:rFonts w:asciiTheme="minorHAnsi" w:hAnsiTheme="minorHAnsi" w:cstheme="minorHAnsi"/>
            <w:noProof/>
          </w:rPr>
          <w:t>10.</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Supplied Devices</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_Toc157513777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7</w:t>
        </w:r>
        <w:r w:rsidRPr="00AF55B9">
          <w:rPr>
            <w:rFonts w:asciiTheme="minorHAnsi" w:hAnsiTheme="minorHAnsi" w:cstheme="minorHAnsi"/>
            <w:noProof/>
            <w:webHidden/>
          </w:rPr>
          <w:fldChar w:fldCharType="end"/>
        </w:r>
      </w:hyperlink>
    </w:p>
    <w:p w14:paraId="7B662045" w14:textId="79364962" w:rsidR="00A336EF" w:rsidRPr="00AF55B9" w:rsidRDefault="00A336EF">
      <w:pPr>
        <w:pStyle w:val="TOC1"/>
        <w:tabs>
          <w:tab w:val="left" w:pos="1100"/>
        </w:tabs>
        <w:rPr>
          <w:rFonts w:asciiTheme="minorHAnsi" w:eastAsiaTheme="minorEastAsia" w:hAnsiTheme="minorHAnsi" w:cstheme="minorHAnsi"/>
          <w:b w:val="0"/>
          <w:bCs w:val="0"/>
          <w:caps w:val="0"/>
          <w:noProof/>
        </w:rPr>
      </w:pPr>
      <w:hyperlink w:anchor="_Toc157513778" w:history="1">
        <w:r w:rsidRPr="00AF55B9">
          <w:rPr>
            <w:rStyle w:val="Hyperlink"/>
            <w:rFonts w:asciiTheme="minorHAnsi" w:hAnsiTheme="minorHAnsi" w:cstheme="minorHAnsi"/>
            <w:noProof/>
          </w:rPr>
          <w:t>11.</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Deliverables</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_Toc157513778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7</w:t>
        </w:r>
        <w:r w:rsidRPr="00AF55B9">
          <w:rPr>
            <w:rFonts w:asciiTheme="minorHAnsi" w:hAnsiTheme="minorHAnsi" w:cstheme="minorHAnsi"/>
            <w:noProof/>
            <w:webHidden/>
          </w:rPr>
          <w:fldChar w:fldCharType="end"/>
        </w:r>
      </w:hyperlink>
    </w:p>
    <w:p w14:paraId="17F0E990" w14:textId="5005FD09" w:rsidR="00A336EF" w:rsidRPr="00AF55B9" w:rsidRDefault="00A336EF">
      <w:pPr>
        <w:pStyle w:val="TOC1"/>
        <w:tabs>
          <w:tab w:val="left" w:pos="1100"/>
        </w:tabs>
        <w:rPr>
          <w:rFonts w:asciiTheme="minorHAnsi" w:eastAsiaTheme="minorEastAsia" w:hAnsiTheme="minorHAnsi" w:cstheme="minorHAnsi"/>
          <w:b w:val="0"/>
          <w:bCs w:val="0"/>
          <w:caps w:val="0"/>
          <w:noProof/>
        </w:rPr>
      </w:pPr>
      <w:hyperlink w:anchor="_Toc157513779" w:history="1">
        <w:r w:rsidRPr="00AF55B9">
          <w:rPr>
            <w:rStyle w:val="Hyperlink"/>
            <w:rFonts w:asciiTheme="minorHAnsi" w:hAnsiTheme="minorHAnsi" w:cstheme="minorHAnsi"/>
            <w:noProof/>
          </w:rPr>
          <w:t>12.</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Criteria for Immediate Disqualification</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_Toc157513779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7</w:t>
        </w:r>
        <w:r w:rsidRPr="00AF55B9">
          <w:rPr>
            <w:rFonts w:asciiTheme="minorHAnsi" w:hAnsiTheme="minorHAnsi" w:cstheme="minorHAnsi"/>
            <w:noProof/>
            <w:webHidden/>
          </w:rPr>
          <w:fldChar w:fldCharType="end"/>
        </w:r>
      </w:hyperlink>
    </w:p>
    <w:p w14:paraId="103CF27C" w14:textId="2ACE06EA" w:rsidR="00A336EF" w:rsidRPr="00AF55B9" w:rsidRDefault="00A336EF">
      <w:pPr>
        <w:pStyle w:val="TOC1"/>
        <w:tabs>
          <w:tab w:val="left" w:pos="1100"/>
        </w:tabs>
        <w:rPr>
          <w:rFonts w:asciiTheme="minorHAnsi" w:eastAsiaTheme="minorEastAsia" w:hAnsiTheme="minorHAnsi" w:cstheme="minorHAnsi"/>
          <w:b w:val="0"/>
          <w:bCs w:val="0"/>
          <w:caps w:val="0"/>
          <w:noProof/>
        </w:rPr>
      </w:pPr>
      <w:hyperlink w:anchor="_Toc157513780" w:history="1">
        <w:r w:rsidRPr="00AF55B9">
          <w:rPr>
            <w:rStyle w:val="Hyperlink"/>
            <w:rFonts w:asciiTheme="minorHAnsi" w:hAnsiTheme="minorHAnsi" w:cstheme="minorHAnsi"/>
            <w:noProof/>
          </w:rPr>
          <w:t>13.</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Selection Process</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_Toc157513780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8</w:t>
        </w:r>
        <w:r w:rsidRPr="00AF55B9">
          <w:rPr>
            <w:rFonts w:asciiTheme="minorHAnsi" w:hAnsiTheme="minorHAnsi" w:cstheme="minorHAnsi"/>
            <w:noProof/>
            <w:webHidden/>
          </w:rPr>
          <w:fldChar w:fldCharType="end"/>
        </w:r>
      </w:hyperlink>
    </w:p>
    <w:p w14:paraId="0D2F493B" w14:textId="67E7B53D" w:rsidR="00A336EF" w:rsidRPr="00AF55B9" w:rsidRDefault="00A336EF">
      <w:pPr>
        <w:pStyle w:val="TOC1"/>
        <w:tabs>
          <w:tab w:val="left" w:pos="1100"/>
        </w:tabs>
        <w:rPr>
          <w:rFonts w:asciiTheme="minorHAnsi" w:eastAsiaTheme="minorEastAsia" w:hAnsiTheme="minorHAnsi" w:cstheme="minorHAnsi"/>
          <w:b w:val="0"/>
          <w:bCs w:val="0"/>
          <w:caps w:val="0"/>
          <w:noProof/>
        </w:rPr>
      </w:pPr>
      <w:hyperlink w:anchor="_Toc157513781" w:history="1">
        <w:r w:rsidRPr="00AF55B9">
          <w:rPr>
            <w:rStyle w:val="Hyperlink"/>
            <w:rFonts w:asciiTheme="minorHAnsi" w:hAnsiTheme="minorHAnsi" w:cstheme="minorHAnsi"/>
            <w:noProof/>
          </w:rPr>
          <w:t>14.</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Vendor Submission</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_Toc157513781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8</w:t>
        </w:r>
        <w:r w:rsidRPr="00AF55B9">
          <w:rPr>
            <w:rFonts w:asciiTheme="minorHAnsi" w:hAnsiTheme="minorHAnsi" w:cstheme="minorHAnsi"/>
            <w:noProof/>
            <w:webHidden/>
          </w:rPr>
          <w:fldChar w:fldCharType="end"/>
        </w:r>
      </w:hyperlink>
    </w:p>
    <w:p w14:paraId="6A19092A" w14:textId="25C6F76F" w:rsidR="00A336EF" w:rsidRPr="00AF55B9" w:rsidRDefault="00A336EF">
      <w:pPr>
        <w:pStyle w:val="TOC1"/>
        <w:tabs>
          <w:tab w:val="left" w:pos="1100"/>
        </w:tabs>
        <w:rPr>
          <w:rFonts w:asciiTheme="minorHAnsi" w:eastAsiaTheme="minorEastAsia" w:hAnsiTheme="minorHAnsi" w:cstheme="minorHAnsi"/>
          <w:b w:val="0"/>
          <w:bCs w:val="0"/>
          <w:caps w:val="0"/>
          <w:noProof/>
        </w:rPr>
      </w:pPr>
      <w:hyperlink w:anchor="_Toc157513782" w:history="1">
        <w:r w:rsidRPr="00AF55B9">
          <w:rPr>
            <w:rStyle w:val="Hyperlink"/>
            <w:rFonts w:asciiTheme="minorHAnsi" w:hAnsiTheme="minorHAnsi" w:cstheme="minorHAnsi"/>
            <w:noProof/>
          </w:rPr>
          <w:t>15.</w:t>
        </w:r>
        <w:r w:rsidRPr="00AF55B9">
          <w:rPr>
            <w:rFonts w:asciiTheme="minorHAnsi" w:eastAsiaTheme="minorEastAsia" w:hAnsiTheme="minorHAnsi" w:cstheme="minorHAnsi"/>
            <w:b w:val="0"/>
            <w:bCs w:val="0"/>
            <w:caps w:val="0"/>
            <w:noProof/>
          </w:rPr>
          <w:tab/>
        </w:r>
        <w:r w:rsidRPr="00AF55B9">
          <w:rPr>
            <w:rStyle w:val="Hyperlink"/>
            <w:rFonts w:asciiTheme="minorHAnsi" w:hAnsiTheme="minorHAnsi" w:cstheme="minorHAnsi"/>
            <w:noProof/>
          </w:rPr>
          <w:t>Conflict of Interest</w:t>
        </w:r>
        <w:r w:rsidRPr="00AF55B9">
          <w:rPr>
            <w:rFonts w:asciiTheme="minorHAnsi" w:hAnsiTheme="minorHAnsi" w:cstheme="minorHAnsi"/>
            <w:noProof/>
            <w:webHidden/>
          </w:rPr>
          <w:tab/>
        </w:r>
        <w:r w:rsidRPr="00AF55B9">
          <w:rPr>
            <w:rFonts w:asciiTheme="minorHAnsi" w:hAnsiTheme="minorHAnsi" w:cstheme="minorHAnsi"/>
            <w:noProof/>
            <w:webHidden/>
          </w:rPr>
          <w:fldChar w:fldCharType="begin"/>
        </w:r>
        <w:r w:rsidRPr="00AF55B9">
          <w:rPr>
            <w:rFonts w:asciiTheme="minorHAnsi" w:hAnsiTheme="minorHAnsi" w:cstheme="minorHAnsi"/>
            <w:noProof/>
            <w:webHidden/>
          </w:rPr>
          <w:instrText xml:space="preserve"> PAGEREF _Toc157513782 \h </w:instrText>
        </w:r>
        <w:r w:rsidRPr="00AF55B9">
          <w:rPr>
            <w:rFonts w:asciiTheme="minorHAnsi" w:hAnsiTheme="minorHAnsi" w:cstheme="minorHAnsi"/>
            <w:noProof/>
            <w:webHidden/>
          </w:rPr>
        </w:r>
        <w:r w:rsidRPr="00AF55B9">
          <w:rPr>
            <w:rFonts w:asciiTheme="minorHAnsi" w:hAnsiTheme="minorHAnsi" w:cstheme="minorHAnsi"/>
            <w:noProof/>
            <w:webHidden/>
          </w:rPr>
          <w:fldChar w:fldCharType="separate"/>
        </w:r>
        <w:r w:rsidR="00822D79" w:rsidRPr="00AF55B9">
          <w:rPr>
            <w:rFonts w:asciiTheme="minorHAnsi" w:hAnsiTheme="minorHAnsi" w:cstheme="minorHAnsi"/>
            <w:noProof/>
            <w:webHidden/>
          </w:rPr>
          <w:t>9</w:t>
        </w:r>
        <w:r w:rsidRPr="00AF55B9">
          <w:rPr>
            <w:rFonts w:asciiTheme="minorHAnsi" w:hAnsiTheme="minorHAnsi" w:cstheme="minorHAnsi"/>
            <w:noProof/>
            <w:webHidden/>
          </w:rPr>
          <w:fldChar w:fldCharType="end"/>
        </w:r>
      </w:hyperlink>
    </w:p>
    <w:p w14:paraId="34134FE7" w14:textId="5D817AF4" w:rsidR="00812C1F" w:rsidRPr="00AF55B9" w:rsidRDefault="003423A2" w:rsidP="00300793">
      <w:pPr>
        <w:pStyle w:val="TOC1"/>
        <w:rPr>
          <w:rFonts w:asciiTheme="minorHAnsi" w:hAnsiTheme="minorHAnsi" w:cstheme="minorHAnsi"/>
        </w:rPr>
      </w:pPr>
      <w:r w:rsidRPr="00AF55B9">
        <w:rPr>
          <w:rFonts w:asciiTheme="minorHAnsi" w:hAnsiTheme="minorHAnsi" w:cstheme="minorHAnsi"/>
          <w:kern w:val="36"/>
        </w:rPr>
        <w:fldChar w:fldCharType="end"/>
      </w:r>
    </w:p>
    <w:p w14:paraId="1AFD2831" w14:textId="77777777" w:rsidR="00812C1F" w:rsidRPr="00AF55B9" w:rsidRDefault="00812C1F" w:rsidP="00C0538F">
      <w:pPr>
        <w:pStyle w:val="Heading1"/>
        <w:rPr>
          <w:rFonts w:asciiTheme="minorHAnsi" w:hAnsiTheme="minorHAnsi" w:cstheme="minorHAnsi"/>
          <w:kern w:val="36"/>
          <w:lang w:val="en-CA"/>
        </w:rPr>
      </w:pPr>
      <w:r w:rsidRPr="00AF55B9">
        <w:rPr>
          <w:rFonts w:asciiTheme="minorHAnsi" w:hAnsiTheme="minorHAnsi" w:cstheme="minorHAnsi"/>
          <w:kern w:val="36"/>
          <w:lang w:val="en-CA"/>
        </w:rPr>
        <w:br w:type="page"/>
      </w:r>
      <w:bookmarkStart w:id="4" w:name="_Toc491154191"/>
      <w:bookmarkStart w:id="5" w:name="_Toc157513768"/>
      <w:r w:rsidRPr="00AF55B9">
        <w:rPr>
          <w:rFonts w:asciiTheme="minorHAnsi" w:hAnsiTheme="minorHAnsi" w:cstheme="minorHAnsi"/>
          <w:kern w:val="36"/>
          <w:lang w:val="en-CA"/>
        </w:rPr>
        <w:lastRenderedPageBreak/>
        <w:t>Background</w:t>
      </w:r>
      <w:bookmarkEnd w:id="4"/>
      <w:bookmarkEnd w:id="5"/>
    </w:p>
    <w:p w14:paraId="20E69110" w14:textId="19F2DDF1" w:rsidR="007F0FB1" w:rsidRPr="00AF55B9" w:rsidRDefault="007F0FB1" w:rsidP="007F0FB1">
      <w:pPr>
        <w:rPr>
          <w:rFonts w:asciiTheme="minorHAnsi" w:hAnsiTheme="minorHAnsi" w:cstheme="minorHAnsi"/>
          <w:sz w:val="22"/>
          <w:szCs w:val="22"/>
        </w:rPr>
      </w:pPr>
      <w:r w:rsidRPr="00AF55B9">
        <w:rPr>
          <w:rFonts w:asciiTheme="minorHAnsi" w:hAnsiTheme="minorHAnsi" w:cstheme="minorHAnsi"/>
          <w:sz w:val="22"/>
          <w:szCs w:val="22"/>
        </w:rPr>
        <w:t xml:space="preserve">Social Development is in the process of developing a Salesforce case and care management application to manage Social Development’s </w:t>
      </w:r>
      <w:r w:rsidR="00C37C6D">
        <w:rPr>
          <w:rFonts w:asciiTheme="minorHAnsi" w:hAnsiTheme="minorHAnsi" w:cstheme="minorHAnsi"/>
          <w:sz w:val="22"/>
          <w:szCs w:val="22"/>
        </w:rPr>
        <w:t>s</w:t>
      </w:r>
      <w:r w:rsidRPr="00AF55B9">
        <w:rPr>
          <w:rFonts w:asciiTheme="minorHAnsi" w:hAnsiTheme="minorHAnsi" w:cstheme="minorHAnsi"/>
          <w:sz w:val="22"/>
          <w:szCs w:val="22"/>
        </w:rPr>
        <w:t>ervice</w:t>
      </w:r>
      <w:r w:rsidR="00C37C6D">
        <w:rPr>
          <w:rFonts w:asciiTheme="minorHAnsi" w:hAnsiTheme="minorHAnsi" w:cstheme="minorHAnsi"/>
          <w:sz w:val="22"/>
          <w:szCs w:val="22"/>
        </w:rPr>
        <w:t xml:space="preserve"> offerings</w:t>
      </w:r>
      <w:r w:rsidRPr="00AF55B9">
        <w:rPr>
          <w:rFonts w:asciiTheme="minorHAnsi" w:hAnsiTheme="minorHAnsi" w:cstheme="minorHAnsi"/>
          <w:sz w:val="22"/>
          <w:szCs w:val="22"/>
        </w:rPr>
        <w:t xml:space="preserve">.  The new case and care management solution will be used by citizens of New Brunswick, vendors, and Social Development employees. Functionality will consist of intake, assessment, care planning, inspections, and payment.  The new application will be bilingual and will provide Social Development with a flexible and scalable solution to support current and future needs. </w:t>
      </w:r>
    </w:p>
    <w:p w14:paraId="4857E8E8" w14:textId="77777777" w:rsidR="007F0FB1" w:rsidRPr="00AF55B9" w:rsidRDefault="007F0FB1" w:rsidP="007F0FB1">
      <w:pPr>
        <w:rPr>
          <w:rFonts w:asciiTheme="minorHAnsi" w:hAnsiTheme="minorHAnsi" w:cstheme="minorHAnsi"/>
          <w:sz w:val="22"/>
          <w:szCs w:val="22"/>
        </w:rPr>
      </w:pPr>
    </w:p>
    <w:p w14:paraId="34532462" w14:textId="7111726B" w:rsidR="00E218DF" w:rsidRPr="00AF55B9" w:rsidRDefault="007F0FB1" w:rsidP="007F0FB1">
      <w:pPr>
        <w:rPr>
          <w:rFonts w:asciiTheme="minorHAnsi" w:hAnsiTheme="minorHAnsi" w:cstheme="minorHAnsi"/>
          <w:bCs/>
          <w:sz w:val="22"/>
          <w:szCs w:val="22"/>
        </w:rPr>
      </w:pPr>
      <w:r w:rsidRPr="00AF55B9">
        <w:rPr>
          <w:rFonts w:asciiTheme="minorHAnsi" w:hAnsiTheme="minorHAnsi" w:cstheme="minorHAnsi"/>
          <w:sz w:val="22"/>
          <w:szCs w:val="22"/>
        </w:rPr>
        <w:t xml:space="preserve">To continue developing the new application described above, the project team is need of </w:t>
      </w:r>
      <w:r w:rsidR="00BA7BFF">
        <w:rPr>
          <w:rFonts w:asciiTheme="minorHAnsi" w:hAnsiTheme="minorHAnsi" w:cstheme="minorHAnsi"/>
          <w:sz w:val="22"/>
          <w:szCs w:val="22"/>
        </w:rPr>
        <w:t xml:space="preserve">several </w:t>
      </w:r>
      <w:r w:rsidR="00DE417B">
        <w:rPr>
          <w:rFonts w:asciiTheme="minorHAnsi" w:hAnsiTheme="minorHAnsi" w:cstheme="minorHAnsi"/>
          <w:sz w:val="22"/>
          <w:szCs w:val="22"/>
        </w:rPr>
        <w:t xml:space="preserve">Senior </w:t>
      </w:r>
      <w:r w:rsidRPr="00AF55B9">
        <w:rPr>
          <w:rFonts w:asciiTheme="minorHAnsi" w:hAnsiTheme="minorHAnsi" w:cstheme="minorHAnsi"/>
          <w:sz w:val="22"/>
          <w:szCs w:val="22"/>
        </w:rPr>
        <w:t>Project Manager</w:t>
      </w:r>
      <w:r w:rsidR="00BA7BFF">
        <w:rPr>
          <w:rFonts w:asciiTheme="minorHAnsi" w:hAnsiTheme="minorHAnsi" w:cstheme="minorHAnsi"/>
          <w:sz w:val="22"/>
          <w:szCs w:val="22"/>
        </w:rPr>
        <w:t>s</w:t>
      </w:r>
      <w:r w:rsidRPr="00AF55B9">
        <w:rPr>
          <w:rFonts w:asciiTheme="minorHAnsi" w:hAnsiTheme="minorHAnsi" w:cstheme="minorHAnsi"/>
          <w:sz w:val="22"/>
          <w:szCs w:val="22"/>
        </w:rPr>
        <w:t xml:space="preserve"> to drive schedule, manage scope, change requests, status reports </w:t>
      </w:r>
      <w:r w:rsidR="00AF55B9" w:rsidRPr="00AF55B9">
        <w:rPr>
          <w:rFonts w:asciiTheme="minorHAnsi" w:hAnsiTheme="minorHAnsi" w:cstheme="minorHAnsi"/>
          <w:sz w:val="22"/>
          <w:szCs w:val="22"/>
        </w:rPr>
        <w:t xml:space="preserve">using the </w:t>
      </w:r>
      <w:r w:rsidRPr="00AF55B9">
        <w:rPr>
          <w:rFonts w:asciiTheme="minorHAnsi" w:hAnsiTheme="minorHAnsi" w:cstheme="minorHAnsi"/>
          <w:sz w:val="22"/>
          <w:szCs w:val="22"/>
        </w:rPr>
        <w:t>Agile</w:t>
      </w:r>
      <w:r w:rsidR="00AF55B9" w:rsidRPr="00AF55B9">
        <w:rPr>
          <w:rFonts w:asciiTheme="minorHAnsi" w:hAnsiTheme="minorHAnsi" w:cstheme="minorHAnsi"/>
          <w:sz w:val="22"/>
          <w:szCs w:val="22"/>
        </w:rPr>
        <w:t xml:space="preserve"> methodology</w:t>
      </w:r>
      <w:r w:rsidRPr="00AF55B9">
        <w:rPr>
          <w:rFonts w:asciiTheme="minorHAnsi" w:hAnsiTheme="minorHAnsi" w:cstheme="minorHAnsi"/>
          <w:sz w:val="22"/>
          <w:szCs w:val="22"/>
        </w:rPr>
        <w:t>.</w:t>
      </w:r>
    </w:p>
    <w:p w14:paraId="684D30EF" w14:textId="77777777" w:rsidR="00AF55B9" w:rsidRDefault="00AF55B9" w:rsidP="00A67808">
      <w:pPr>
        <w:rPr>
          <w:rFonts w:asciiTheme="minorHAnsi" w:hAnsiTheme="minorHAnsi" w:cstheme="minorHAnsi"/>
          <w:bCs/>
          <w:iCs/>
          <w:sz w:val="22"/>
          <w:szCs w:val="22"/>
        </w:rPr>
      </w:pPr>
    </w:p>
    <w:p w14:paraId="492F885F" w14:textId="77777777" w:rsidR="002B6AD8" w:rsidRPr="00AF55B9" w:rsidRDefault="002B6AD8" w:rsidP="00A67808">
      <w:pPr>
        <w:rPr>
          <w:rFonts w:asciiTheme="minorHAnsi" w:hAnsiTheme="minorHAnsi" w:cstheme="minorHAnsi"/>
          <w:bCs/>
          <w:iCs/>
          <w:sz w:val="22"/>
          <w:szCs w:val="22"/>
        </w:rPr>
      </w:pPr>
    </w:p>
    <w:p w14:paraId="24E61E21" w14:textId="77777777" w:rsidR="00812C1F" w:rsidRPr="00AF55B9" w:rsidRDefault="00812C1F" w:rsidP="00C0538F">
      <w:pPr>
        <w:pStyle w:val="Heading1"/>
        <w:rPr>
          <w:rFonts w:asciiTheme="minorHAnsi" w:hAnsiTheme="minorHAnsi" w:cstheme="minorHAnsi"/>
          <w:lang w:val="en-CA"/>
        </w:rPr>
      </w:pPr>
      <w:bookmarkStart w:id="6" w:name="_Toc491154192"/>
      <w:bookmarkStart w:id="7" w:name="_Toc157513769"/>
      <w:r w:rsidRPr="00AF55B9">
        <w:rPr>
          <w:rFonts w:asciiTheme="minorHAnsi" w:hAnsiTheme="minorHAnsi" w:cstheme="minorHAnsi"/>
          <w:lang w:val="en-CA"/>
        </w:rPr>
        <w:t>Services Sought</w:t>
      </w:r>
      <w:bookmarkEnd w:id="6"/>
      <w:bookmarkEnd w:id="7"/>
    </w:p>
    <w:p w14:paraId="2B1E9522" w14:textId="3F812A4C" w:rsidR="0056121F" w:rsidRPr="00AF55B9" w:rsidRDefault="00851EE4" w:rsidP="0056121F">
      <w:pPr>
        <w:rPr>
          <w:rFonts w:asciiTheme="minorHAnsi" w:hAnsiTheme="minorHAnsi" w:cstheme="minorHAnsi"/>
          <w:sz w:val="22"/>
          <w:szCs w:val="22"/>
        </w:rPr>
      </w:pPr>
      <w:r w:rsidRPr="00AF55B9">
        <w:rPr>
          <w:rFonts w:asciiTheme="minorHAnsi" w:hAnsiTheme="minorHAnsi" w:cstheme="minorHAnsi"/>
          <w:sz w:val="22"/>
          <w:szCs w:val="22"/>
        </w:rPr>
        <w:t>Service New Brunswick (SNB)</w:t>
      </w:r>
      <w:r w:rsidR="00402588" w:rsidRPr="00AF55B9">
        <w:rPr>
          <w:rFonts w:asciiTheme="minorHAnsi" w:hAnsiTheme="minorHAnsi" w:cstheme="minorHAnsi"/>
          <w:sz w:val="22"/>
          <w:szCs w:val="22"/>
        </w:rPr>
        <w:t xml:space="preserve"> requires</w:t>
      </w:r>
      <w:r w:rsidR="00336745">
        <w:rPr>
          <w:rFonts w:asciiTheme="minorHAnsi" w:hAnsiTheme="minorHAnsi" w:cstheme="minorHAnsi"/>
          <w:sz w:val="22"/>
          <w:szCs w:val="22"/>
        </w:rPr>
        <w:t xml:space="preserve"> up to</w:t>
      </w:r>
      <w:r w:rsidR="00402588" w:rsidRPr="00AF55B9">
        <w:rPr>
          <w:rFonts w:asciiTheme="minorHAnsi" w:hAnsiTheme="minorHAnsi" w:cstheme="minorHAnsi"/>
          <w:sz w:val="22"/>
          <w:szCs w:val="22"/>
        </w:rPr>
        <w:t xml:space="preserve"> </w:t>
      </w:r>
      <w:r w:rsidR="00DE417B" w:rsidRPr="00122BA0">
        <w:rPr>
          <w:rFonts w:asciiTheme="minorHAnsi" w:hAnsiTheme="minorHAnsi" w:cstheme="minorHAnsi"/>
          <w:b/>
          <w:bCs/>
          <w:sz w:val="22"/>
          <w:szCs w:val="22"/>
        </w:rPr>
        <w:t>four (4) Senior Project Managers.</w:t>
      </w:r>
    </w:p>
    <w:p w14:paraId="4F4BF538" w14:textId="77777777" w:rsidR="000A1992" w:rsidRDefault="000A1992" w:rsidP="0056121F">
      <w:pPr>
        <w:rPr>
          <w:rFonts w:asciiTheme="minorHAnsi" w:hAnsiTheme="minorHAnsi" w:cstheme="minorHAnsi"/>
          <w:sz w:val="22"/>
          <w:szCs w:val="22"/>
        </w:rPr>
      </w:pPr>
    </w:p>
    <w:p w14:paraId="48542266" w14:textId="6B62D276" w:rsidR="005303DF" w:rsidRDefault="005303DF" w:rsidP="0056121F">
      <w:pPr>
        <w:rPr>
          <w:rFonts w:asciiTheme="minorHAnsi" w:hAnsiTheme="minorHAnsi" w:cstheme="minorHAnsi"/>
          <w:sz w:val="22"/>
          <w:szCs w:val="22"/>
        </w:rPr>
      </w:pPr>
      <w:r w:rsidRPr="005303DF">
        <w:rPr>
          <w:rFonts w:asciiTheme="minorHAnsi" w:hAnsiTheme="minorHAnsi" w:cstheme="minorHAnsi"/>
          <w:sz w:val="22"/>
          <w:szCs w:val="22"/>
        </w:rPr>
        <w:t>Senior Project Manager</w:t>
      </w:r>
      <w:r>
        <w:rPr>
          <w:rFonts w:asciiTheme="minorHAnsi" w:hAnsiTheme="minorHAnsi" w:cstheme="minorHAnsi"/>
          <w:sz w:val="22"/>
          <w:szCs w:val="22"/>
        </w:rPr>
        <w:t xml:space="preserve">s </w:t>
      </w:r>
      <w:r w:rsidRPr="005303DF">
        <w:rPr>
          <w:rFonts w:asciiTheme="minorHAnsi" w:hAnsiTheme="minorHAnsi" w:cstheme="minorHAnsi"/>
          <w:sz w:val="22"/>
          <w:szCs w:val="22"/>
        </w:rPr>
        <w:t>demonstrate the ability to independently lead complex, high</w:t>
      </w:r>
      <w:r w:rsidRPr="005303DF">
        <w:rPr>
          <w:rFonts w:ascii="Cambria Math" w:hAnsi="Cambria Math" w:cs="Cambria Math"/>
          <w:sz w:val="22"/>
          <w:szCs w:val="22"/>
        </w:rPr>
        <w:t>‑</w:t>
      </w:r>
      <w:r w:rsidRPr="005303DF">
        <w:rPr>
          <w:rFonts w:asciiTheme="minorHAnsi" w:hAnsiTheme="minorHAnsi" w:cstheme="minorHAnsi"/>
          <w:sz w:val="22"/>
          <w:szCs w:val="22"/>
        </w:rPr>
        <w:t>risk, cross</w:t>
      </w:r>
      <w:r w:rsidRPr="005303DF">
        <w:rPr>
          <w:rFonts w:ascii="Cambria Math" w:hAnsi="Cambria Math" w:cs="Cambria Math"/>
          <w:sz w:val="22"/>
          <w:szCs w:val="22"/>
        </w:rPr>
        <w:t>‑</w:t>
      </w:r>
      <w:r w:rsidRPr="005303DF">
        <w:rPr>
          <w:rFonts w:asciiTheme="minorHAnsi" w:hAnsiTheme="minorHAnsi" w:cstheme="minorHAnsi"/>
          <w:sz w:val="22"/>
          <w:szCs w:val="22"/>
        </w:rPr>
        <w:t>functional initiatives and be accountable for delivery outcomes, stakeholder alignment, and strategic risk management throughout the</w:t>
      </w:r>
      <w:r>
        <w:rPr>
          <w:rFonts w:asciiTheme="minorHAnsi" w:hAnsiTheme="minorHAnsi" w:cstheme="minorHAnsi"/>
          <w:sz w:val="22"/>
          <w:szCs w:val="22"/>
        </w:rPr>
        <w:t xml:space="preserve"> l</w:t>
      </w:r>
      <w:r w:rsidRPr="005303DF">
        <w:rPr>
          <w:rFonts w:asciiTheme="minorHAnsi" w:hAnsiTheme="minorHAnsi" w:cstheme="minorHAnsi"/>
          <w:sz w:val="22"/>
          <w:szCs w:val="22"/>
        </w:rPr>
        <w:t>ifecycle</w:t>
      </w:r>
      <w:r>
        <w:rPr>
          <w:rFonts w:asciiTheme="minorHAnsi" w:hAnsiTheme="minorHAnsi" w:cstheme="minorHAnsi"/>
          <w:sz w:val="22"/>
          <w:szCs w:val="22"/>
        </w:rPr>
        <w:t>s of the projects assigned</w:t>
      </w:r>
      <w:r w:rsidRPr="005303DF">
        <w:rPr>
          <w:rFonts w:asciiTheme="minorHAnsi" w:hAnsiTheme="minorHAnsi" w:cstheme="minorHAnsi"/>
          <w:sz w:val="22"/>
          <w:szCs w:val="22"/>
        </w:rPr>
        <w:t>.</w:t>
      </w:r>
    </w:p>
    <w:p w14:paraId="0680B7FA" w14:textId="77777777" w:rsidR="005303DF" w:rsidRPr="00AF55B9" w:rsidRDefault="005303DF" w:rsidP="0056121F">
      <w:pPr>
        <w:rPr>
          <w:rFonts w:asciiTheme="minorHAnsi" w:hAnsiTheme="minorHAnsi" w:cstheme="minorHAnsi"/>
          <w:sz w:val="22"/>
          <w:szCs w:val="22"/>
        </w:rPr>
      </w:pPr>
    </w:p>
    <w:p w14:paraId="4D8B2C66" w14:textId="77777777" w:rsidR="00AF55B9" w:rsidRPr="00AF55B9" w:rsidRDefault="0056121F" w:rsidP="00AF55B9">
      <w:pPr>
        <w:rPr>
          <w:rFonts w:asciiTheme="minorHAnsi" w:hAnsiTheme="minorHAnsi" w:cstheme="minorHAnsi"/>
          <w:sz w:val="22"/>
          <w:szCs w:val="22"/>
        </w:rPr>
      </w:pPr>
      <w:r w:rsidRPr="00AF55B9">
        <w:rPr>
          <w:rFonts w:asciiTheme="minorHAnsi" w:hAnsiTheme="minorHAnsi" w:cstheme="minorHAnsi"/>
          <w:sz w:val="22"/>
          <w:szCs w:val="22"/>
        </w:rPr>
        <w:t>The successful proponent</w:t>
      </w:r>
      <w:r w:rsidR="00D05220" w:rsidRPr="00AF55B9">
        <w:rPr>
          <w:rFonts w:asciiTheme="minorHAnsi" w:hAnsiTheme="minorHAnsi" w:cstheme="minorHAnsi"/>
          <w:sz w:val="22"/>
          <w:szCs w:val="22"/>
        </w:rPr>
        <w:t>s</w:t>
      </w:r>
      <w:r w:rsidRPr="00AF55B9">
        <w:rPr>
          <w:rFonts w:asciiTheme="minorHAnsi" w:hAnsiTheme="minorHAnsi" w:cstheme="minorHAnsi"/>
          <w:sz w:val="22"/>
          <w:szCs w:val="22"/>
        </w:rPr>
        <w:t xml:space="preserve"> will be expected to produce the deliverables described in Section </w:t>
      </w:r>
      <w:r w:rsidR="00B33690" w:rsidRPr="00AF55B9">
        <w:rPr>
          <w:rFonts w:asciiTheme="minorHAnsi" w:hAnsiTheme="minorHAnsi" w:cstheme="minorHAnsi"/>
          <w:sz w:val="22"/>
          <w:szCs w:val="22"/>
        </w:rPr>
        <w:t>11</w:t>
      </w:r>
      <w:r w:rsidRPr="00AF55B9">
        <w:rPr>
          <w:rFonts w:asciiTheme="minorHAnsi" w:hAnsiTheme="minorHAnsi" w:cstheme="minorHAnsi"/>
          <w:sz w:val="22"/>
          <w:szCs w:val="22"/>
        </w:rPr>
        <w:t>.</w:t>
      </w:r>
      <w:bookmarkStart w:id="8" w:name="_Hlk137213635"/>
    </w:p>
    <w:p w14:paraId="1799A457" w14:textId="77777777" w:rsidR="00AF55B9" w:rsidRPr="00AF55B9" w:rsidRDefault="00AF55B9" w:rsidP="00AF55B9">
      <w:pPr>
        <w:rPr>
          <w:rFonts w:asciiTheme="minorHAnsi" w:hAnsiTheme="minorHAnsi" w:cstheme="minorHAnsi"/>
          <w:sz w:val="22"/>
          <w:szCs w:val="22"/>
        </w:rPr>
      </w:pPr>
    </w:p>
    <w:p w14:paraId="6DE17A3F" w14:textId="6F332183" w:rsidR="00364BD2" w:rsidRPr="00AF55B9" w:rsidRDefault="00364BD2" w:rsidP="00AF55B9">
      <w:pPr>
        <w:rPr>
          <w:rFonts w:asciiTheme="minorHAnsi" w:hAnsiTheme="minorHAnsi" w:cstheme="minorHAnsi"/>
          <w:sz w:val="22"/>
          <w:szCs w:val="22"/>
        </w:rPr>
      </w:pPr>
      <w:r w:rsidRPr="00AF55B9">
        <w:rPr>
          <w:rFonts w:asciiTheme="minorHAnsi" w:hAnsiTheme="minorHAnsi" w:cstheme="minorHAnsi"/>
          <w:sz w:val="22"/>
          <w:szCs w:val="22"/>
        </w:rPr>
        <w:t>SNB will only consider proposals identifying one candidate to fill the requested role.</w:t>
      </w:r>
      <w:r w:rsidR="00236DF4" w:rsidRPr="00AF55B9">
        <w:rPr>
          <w:rFonts w:asciiTheme="minorHAnsi" w:hAnsiTheme="minorHAnsi" w:cstheme="minorHAnsi"/>
          <w:sz w:val="22"/>
          <w:szCs w:val="22"/>
        </w:rPr>
        <w:t xml:space="preserve"> SNB will only consider up to </w:t>
      </w:r>
      <w:r w:rsidR="00C83BF4" w:rsidRPr="00AF55B9">
        <w:rPr>
          <w:rFonts w:asciiTheme="minorHAnsi" w:hAnsiTheme="minorHAnsi" w:cstheme="minorHAnsi"/>
          <w:sz w:val="22"/>
          <w:szCs w:val="22"/>
        </w:rPr>
        <w:t xml:space="preserve">two (2) </w:t>
      </w:r>
      <w:r w:rsidR="00236DF4" w:rsidRPr="00AF55B9">
        <w:rPr>
          <w:rFonts w:asciiTheme="minorHAnsi" w:hAnsiTheme="minorHAnsi" w:cstheme="minorHAnsi"/>
          <w:sz w:val="22"/>
          <w:szCs w:val="22"/>
        </w:rPr>
        <w:t>proposal</w:t>
      </w:r>
      <w:r w:rsidR="00C83BF4" w:rsidRPr="00AF55B9">
        <w:rPr>
          <w:rFonts w:asciiTheme="minorHAnsi" w:hAnsiTheme="minorHAnsi" w:cstheme="minorHAnsi"/>
          <w:sz w:val="22"/>
          <w:szCs w:val="22"/>
        </w:rPr>
        <w:t>s</w:t>
      </w:r>
      <w:r w:rsidR="00236DF4" w:rsidRPr="00AF55B9">
        <w:rPr>
          <w:rFonts w:asciiTheme="minorHAnsi" w:hAnsiTheme="minorHAnsi" w:cstheme="minorHAnsi"/>
          <w:sz w:val="22"/>
          <w:szCs w:val="22"/>
        </w:rPr>
        <w:t xml:space="preserve"> per vendor</w:t>
      </w:r>
      <w:r w:rsidR="00C83BF4" w:rsidRPr="00AF55B9">
        <w:rPr>
          <w:rFonts w:asciiTheme="minorHAnsi" w:hAnsiTheme="minorHAnsi" w:cstheme="minorHAnsi"/>
          <w:sz w:val="22"/>
          <w:szCs w:val="22"/>
        </w:rPr>
        <w:t xml:space="preserve"> or agency</w:t>
      </w:r>
      <w:r w:rsidR="00236DF4" w:rsidRPr="00AF55B9">
        <w:rPr>
          <w:rFonts w:asciiTheme="minorHAnsi" w:hAnsiTheme="minorHAnsi" w:cstheme="minorHAnsi"/>
          <w:sz w:val="22"/>
          <w:szCs w:val="22"/>
        </w:rPr>
        <w:t xml:space="preserve">. </w:t>
      </w:r>
      <w:r w:rsidRPr="00AF55B9">
        <w:rPr>
          <w:rFonts w:asciiTheme="minorHAnsi" w:hAnsiTheme="minorHAnsi" w:cstheme="minorHAnsi"/>
          <w:sz w:val="22"/>
          <w:szCs w:val="22"/>
        </w:rPr>
        <w:t>If bidding multiple candidates, they MUST be submitted as separate proposals</w:t>
      </w:r>
      <w:bookmarkEnd w:id="8"/>
      <w:r w:rsidRPr="00AF55B9">
        <w:rPr>
          <w:rFonts w:asciiTheme="minorHAnsi" w:hAnsiTheme="minorHAnsi" w:cstheme="minorHAnsi"/>
          <w:sz w:val="22"/>
          <w:szCs w:val="22"/>
        </w:rPr>
        <w:t>.</w:t>
      </w:r>
    </w:p>
    <w:p w14:paraId="1880950B" w14:textId="77777777" w:rsidR="00AF55B9" w:rsidRDefault="00AF55B9" w:rsidP="00AD7EDE">
      <w:pPr>
        <w:rPr>
          <w:rFonts w:asciiTheme="minorHAnsi" w:hAnsiTheme="minorHAnsi" w:cstheme="minorHAnsi"/>
          <w:sz w:val="22"/>
          <w:szCs w:val="22"/>
        </w:rPr>
      </w:pPr>
    </w:p>
    <w:p w14:paraId="174F9BF5" w14:textId="77777777" w:rsidR="002B6AD8" w:rsidRPr="00AF55B9" w:rsidRDefault="002B6AD8" w:rsidP="00AD7EDE">
      <w:pPr>
        <w:rPr>
          <w:rFonts w:asciiTheme="minorHAnsi" w:hAnsiTheme="minorHAnsi" w:cstheme="minorHAnsi"/>
          <w:sz w:val="22"/>
          <w:szCs w:val="22"/>
        </w:rPr>
      </w:pPr>
    </w:p>
    <w:p w14:paraId="06F62AA7" w14:textId="77777777" w:rsidR="0056121F" w:rsidRPr="00AF55B9" w:rsidRDefault="0056121F" w:rsidP="0056121F">
      <w:pPr>
        <w:pStyle w:val="Heading1"/>
        <w:rPr>
          <w:rFonts w:asciiTheme="minorHAnsi" w:hAnsiTheme="minorHAnsi" w:cstheme="minorHAnsi"/>
          <w:lang w:val="en-CA"/>
        </w:rPr>
      </w:pPr>
      <w:bookmarkStart w:id="9" w:name="_Toc486423322"/>
      <w:bookmarkStart w:id="10" w:name="_Toc491154193"/>
      <w:bookmarkStart w:id="11" w:name="_Toc157513770"/>
      <w:r w:rsidRPr="00AF55B9">
        <w:rPr>
          <w:rFonts w:asciiTheme="minorHAnsi" w:hAnsiTheme="minorHAnsi" w:cstheme="minorHAnsi"/>
          <w:lang w:val="en-CA"/>
        </w:rPr>
        <w:t xml:space="preserve">Mandatory </w:t>
      </w:r>
      <w:bookmarkEnd w:id="9"/>
      <w:bookmarkEnd w:id="10"/>
      <w:r w:rsidR="00D90B86" w:rsidRPr="00AF55B9">
        <w:rPr>
          <w:rFonts w:asciiTheme="minorHAnsi" w:hAnsiTheme="minorHAnsi" w:cstheme="minorHAnsi"/>
          <w:lang w:val="en-CA"/>
        </w:rPr>
        <w:t>Requirements</w:t>
      </w:r>
      <w:bookmarkEnd w:id="11"/>
    </w:p>
    <w:p w14:paraId="19D7EB7D" w14:textId="77777777" w:rsidR="00F66417" w:rsidRDefault="00F222D5" w:rsidP="00902138">
      <w:pPr>
        <w:spacing w:before="100"/>
        <w:rPr>
          <w:rFonts w:asciiTheme="minorHAnsi" w:hAnsiTheme="minorHAnsi" w:cstheme="minorHAnsi"/>
          <w:sz w:val="22"/>
          <w:szCs w:val="22"/>
        </w:rPr>
      </w:pPr>
      <w:r w:rsidRPr="00AF55B9">
        <w:rPr>
          <w:rFonts w:asciiTheme="minorHAnsi" w:hAnsiTheme="minorHAnsi" w:cstheme="minorHAnsi"/>
          <w:sz w:val="22"/>
          <w:szCs w:val="22"/>
        </w:rPr>
        <w:t xml:space="preserve">SNB seeks a </w:t>
      </w:r>
      <w:r w:rsidR="005F6059" w:rsidRPr="00AF55B9">
        <w:rPr>
          <w:rFonts w:asciiTheme="minorHAnsi" w:hAnsiTheme="minorHAnsi" w:cstheme="minorHAnsi"/>
          <w:sz w:val="22"/>
          <w:szCs w:val="22"/>
        </w:rPr>
        <w:t xml:space="preserve">resource </w:t>
      </w:r>
      <w:r w:rsidR="0064474B" w:rsidRPr="00AF55B9">
        <w:rPr>
          <w:rFonts w:asciiTheme="minorHAnsi" w:hAnsiTheme="minorHAnsi" w:cstheme="minorHAnsi"/>
          <w:sz w:val="22"/>
          <w:szCs w:val="22"/>
        </w:rPr>
        <w:t>who demonstrate</w:t>
      </w:r>
      <w:r w:rsidR="005F6059" w:rsidRPr="00AF55B9">
        <w:rPr>
          <w:rFonts w:asciiTheme="minorHAnsi" w:hAnsiTheme="minorHAnsi" w:cstheme="minorHAnsi"/>
          <w:sz w:val="22"/>
          <w:szCs w:val="22"/>
        </w:rPr>
        <w:t xml:space="preserve"> the </w:t>
      </w:r>
      <w:r w:rsidR="00F62F64" w:rsidRPr="00AF55B9">
        <w:rPr>
          <w:rFonts w:asciiTheme="minorHAnsi" w:hAnsiTheme="minorHAnsi" w:cstheme="minorHAnsi"/>
          <w:sz w:val="22"/>
          <w:szCs w:val="22"/>
        </w:rPr>
        <w:t xml:space="preserve">following </w:t>
      </w:r>
      <w:r w:rsidR="005F6059" w:rsidRPr="00AF55B9">
        <w:rPr>
          <w:rFonts w:asciiTheme="minorHAnsi" w:hAnsiTheme="minorHAnsi" w:cstheme="minorHAnsi"/>
          <w:sz w:val="22"/>
          <w:szCs w:val="22"/>
        </w:rPr>
        <w:t>Mandatory R</w:t>
      </w:r>
      <w:r w:rsidR="00F62F64" w:rsidRPr="00AF55B9">
        <w:rPr>
          <w:rFonts w:asciiTheme="minorHAnsi" w:hAnsiTheme="minorHAnsi" w:cstheme="minorHAnsi"/>
          <w:sz w:val="22"/>
          <w:szCs w:val="22"/>
        </w:rPr>
        <w:t>equirements</w:t>
      </w:r>
      <w:r w:rsidR="00AF55B9" w:rsidRPr="00AF55B9">
        <w:rPr>
          <w:rFonts w:asciiTheme="minorHAnsi" w:hAnsiTheme="minorHAnsi" w:cstheme="minorHAnsi"/>
          <w:sz w:val="22"/>
          <w:szCs w:val="22"/>
        </w:rPr>
        <w:t>.</w:t>
      </w:r>
      <w:bookmarkStart w:id="12" w:name="_Hlk137214236"/>
    </w:p>
    <w:p w14:paraId="7AC2FA71" w14:textId="77777777" w:rsidR="00F66417" w:rsidRDefault="00F66417" w:rsidP="00902138">
      <w:pPr>
        <w:spacing w:before="100"/>
        <w:rPr>
          <w:rFonts w:asciiTheme="minorHAnsi" w:hAnsiTheme="minorHAnsi" w:cstheme="minorHAnsi"/>
          <w:i/>
          <w:iCs/>
          <w:color w:val="FF0000"/>
          <w:sz w:val="22"/>
          <w:szCs w:val="22"/>
        </w:rPr>
      </w:pPr>
    </w:p>
    <w:p w14:paraId="46E1C34A" w14:textId="50918C5F" w:rsidR="00902138" w:rsidRPr="00F66417" w:rsidRDefault="00902138" w:rsidP="00902138">
      <w:pPr>
        <w:spacing w:before="100"/>
        <w:rPr>
          <w:rFonts w:asciiTheme="minorHAnsi" w:hAnsiTheme="minorHAnsi" w:cstheme="minorHAnsi"/>
          <w:sz w:val="22"/>
          <w:szCs w:val="22"/>
        </w:rPr>
      </w:pPr>
      <w:r w:rsidRPr="00AF55B9">
        <w:rPr>
          <w:rFonts w:asciiTheme="minorHAnsi" w:hAnsiTheme="minorHAnsi" w:cstheme="minorHAnsi"/>
          <w:i/>
          <w:iCs/>
          <w:color w:val="FF0000"/>
          <w:sz w:val="22"/>
          <w:szCs w:val="22"/>
        </w:rPr>
        <w:t>*Bidders must not alter any portion of the Solicitation or associated documents, with the exception of adding the information requested by the Solicitation.  Bids containing clauses additional to the Solicitation that are “qualified” or “conditional” may be rejected.</w:t>
      </w:r>
    </w:p>
    <w:bookmarkEnd w:id="12"/>
    <w:p w14:paraId="3EABF3E1" w14:textId="77777777" w:rsidR="00F66417" w:rsidRDefault="00F66417" w:rsidP="00F66417">
      <w:pPr>
        <w:pStyle w:val="Body"/>
        <w:rPr>
          <w:rFonts w:asciiTheme="minorHAnsi" w:hAnsiTheme="minorHAnsi" w:cstheme="minorHAnsi"/>
        </w:rPr>
      </w:pPr>
    </w:p>
    <w:p w14:paraId="02B7AC72" w14:textId="250EAA67" w:rsidR="009527AF" w:rsidRPr="00AF55B9" w:rsidRDefault="00F62F64" w:rsidP="00F66417">
      <w:pPr>
        <w:pStyle w:val="Body"/>
        <w:rPr>
          <w:rFonts w:asciiTheme="minorHAnsi" w:hAnsiTheme="minorHAnsi" w:cstheme="minorHAnsi"/>
        </w:rPr>
      </w:pPr>
      <w:r w:rsidRPr="00AF55B9">
        <w:rPr>
          <w:rFonts w:asciiTheme="minorHAnsi" w:hAnsiTheme="minorHAnsi" w:cstheme="minorHAnsi"/>
        </w:rPr>
        <w:t>Proposals that do not clearly demonstrate the capability to meet these mandatory requirements will</w:t>
      </w:r>
      <w:r w:rsidR="00D567DB" w:rsidRPr="00AF55B9">
        <w:rPr>
          <w:rFonts w:asciiTheme="minorHAnsi" w:hAnsiTheme="minorHAnsi" w:cstheme="minorHAnsi"/>
        </w:rPr>
        <w:t xml:space="preserve"> </w:t>
      </w:r>
      <w:r w:rsidRPr="00AF55B9">
        <w:rPr>
          <w:rFonts w:asciiTheme="minorHAnsi" w:hAnsiTheme="minorHAnsi" w:cstheme="minorHAnsi"/>
        </w:rPr>
        <w:t>be disqualified from further consideration.</w:t>
      </w:r>
      <w:r w:rsidR="00F66417">
        <w:rPr>
          <w:rFonts w:asciiTheme="minorHAnsi" w:hAnsiTheme="minorHAnsi" w:cstheme="minorHAnsi"/>
        </w:rPr>
        <w:br/>
      </w:r>
      <w:r w:rsidR="00F66417">
        <w:rPr>
          <w:rFonts w:asciiTheme="minorHAnsi" w:hAnsiTheme="minorHAnsi" w:cstheme="minorHAnsi"/>
        </w:rPr>
        <w:br/>
      </w:r>
      <w:r w:rsidR="009527AF" w:rsidRPr="00AF55B9">
        <w:rPr>
          <w:rFonts w:asciiTheme="minorHAnsi" w:hAnsiTheme="minorHAnsi" w:cstheme="minorHAnsi"/>
        </w:rPr>
        <w:t>Vendors are requested to respond to this section in the Vendor Response Matrix.</w:t>
      </w:r>
    </w:p>
    <w:p w14:paraId="6E25500E" w14:textId="77777777" w:rsidR="00F62F64" w:rsidRPr="00AF55B9" w:rsidRDefault="00F62F64" w:rsidP="00206664">
      <w:pPr>
        <w:pStyle w:val="Body"/>
        <w:rPr>
          <w:rFonts w:asciiTheme="minorHAnsi" w:hAnsiTheme="minorHAnsi" w:cstheme="minorHAnsi"/>
          <w:lang w:val="en-CA"/>
        </w:rPr>
      </w:pPr>
    </w:p>
    <w:tbl>
      <w:tblPr>
        <w:tblW w:w="101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7307"/>
        <w:gridCol w:w="1969"/>
      </w:tblGrid>
      <w:tr w:rsidR="00FD04E8" w:rsidRPr="00AF55B9" w14:paraId="3EC4D8EC" w14:textId="77777777" w:rsidTr="00383A71">
        <w:trPr>
          <w:trHeight w:val="436"/>
        </w:trPr>
        <w:tc>
          <w:tcPr>
            <w:tcW w:w="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2A576" w14:textId="77777777" w:rsidR="00FD04E8" w:rsidRPr="00AF55B9" w:rsidRDefault="00FD04E8" w:rsidP="00AF55B9">
            <w:pPr>
              <w:rPr>
                <w:rFonts w:asciiTheme="minorHAnsi" w:hAnsiTheme="minorHAnsi" w:cstheme="minorHAnsi"/>
                <w:b/>
                <w:szCs w:val="20"/>
              </w:rPr>
            </w:pPr>
            <w:r w:rsidRPr="00AF55B9">
              <w:rPr>
                <w:rFonts w:asciiTheme="minorHAnsi" w:hAnsiTheme="minorHAnsi" w:cstheme="minorHAnsi"/>
                <w:b/>
                <w:szCs w:val="20"/>
              </w:rPr>
              <w:t>No.</w:t>
            </w:r>
          </w:p>
        </w:tc>
        <w:tc>
          <w:tcPr>
            <w:tcW w:w="730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027702" w14:textId="77777777" w:rsidR="00FD04E8" w:rsidRPr="00AF55B9" w:rsidRDefault="00FD04E8" w:rsidP="00383A71">
            <w:pPr>
              <w:jc w:val="center"/>
              <w:rPr>
                <w:rFonts w:asciiTheme="minorHAnsi" w:hAnsiTheme="minorHAnsi" w:cstheme="minorHAnsi"/>
                <w:b/>
                <w:szCs w:val="20"/>
              </w:rPr>
            </w:pPr>
            <w:r w:rsidRPr="00AF55B9">
              <w:rPr>
                <w:rFonts w:asciiTheme="minorHAnsi" w:hAnsiTheme="minorHAnsi" w:cstheme="minorHAnsi"/>
                <w:b/>
                <w:szCs w:val="20"/>
              </w:rPr>
              <w:t>Mandatory Requirement</w:t>
            </w:r>
          </w:p>
        </w:tc>
        <w:tc>
          <w:tcPr>
            <w:tcW w:w="196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9C6B15" w14:textId="77777777" w:rsidR="00FD04E8" w:rsidRPr="00AF55B9" w:rsidRDefault="00FD04E8" w:rsidP="00383A71">
            <w:pPr>
              <w:jc w:val="center"/>
              <w:rPr>
                <w:rFonts w:asciiTheme="minorHAnsi" w:hAnsiTheme="minorHAnsi" w:cstheme="minorHAnsi"/>
                <w:b/>
                <w:szCs w:val="20"/>
              </w:rPr>
            </w:pPr>
            <w:r w:rsidRPr="00AF55B9">
              <w:rPr>
                <w:rFonts w:asciiTheme="minorHAnsi" w:hAnsiTheme="minorHAnsi" w:cstheme="minorHAnsi"/>
                <w:b/>
                <w:szCs w:val="20"/>
              </w:rPr>
              <w:t xml:space="preserve">Required </w:t>
            </w:r>
          </w:p>
        </w:tc>
      </w:tr>
      <w:tr w:rsidR="00F66417" w:rsidRPr="00AF55B9" w14:paraId="508F5A76" w14:textId="77777777" w:rsidTr="00F66417">
        <w:trPr>
          <w:trHeight w:val="377"/>
        </w:trPr>
        <w:tc>
          <w:tcPr>
            <w:tcW w:w="834" w:type="dxa"/>
            <w:tcBorders>
              <w:top w:val="single" w:sz="4" w:space="0" w:color="auto"/>
              <w:left w:val="single" w:sz="4" w:space="0" w:color="auto"/>
              <w:bottom w:val="single" w:sz="4" w:space="0" w:color="auto"/>
              <w:right w:val="single" w:sz="4" w:space="0" w:color="auto"/>
            </w:tcBorders>
            <w:vAlign w:val="center"/>
          </w:tcPr>
          <w:p w14:paraId="5A43CF93" w14:textId="19CC994A" w:rsidR="00F66417" w:rsidRPr="00AF55B9" w:rsidRDefault="00F66417" w:rsidP="00F66417">
            <w:pPr>
              <w:rPr>
                <w:rFonts w:asciiTheme="minorHAnsi" w:hAnsiTheme="minorHAnsi" w:cstheme="minorHAnsi"/>
                <w:sz w:val="22"/>
                <w:szCs w:val="22"/>
              </w:rPr>
            </w:pPr>
            <w:r w:rsidRPr="00BD397E">
              <w:rPr>
                <w:rFonts w:asciiTheme="minorHAnsi" w:hAnsiTheme="minorHAnsi" w:cstheme="minorHAnsi"/>
                <w:sz w:val="22"/>
                <w:szCs w:val="22"/>
              </w:rPr>
              <w:t>M1</w:t>
            </w:r>
          </w:p>
        </w:tc>
        <w:tc>
          <w:tcPr>
            <w:tcW w:w="7307" w:type="dxa"/>
            <w:tcBorders>
              <w:top w:val="single" w:sz="4" w:space="0" w:color="auto"/>
              <w:left w:val="single" w:sz="4" w:space="0" w:color="auto"/>
              <w:bottom w:val="single" w:sz="4" w:space="0" w:color="auto"/>
              <w:right w:val="single" w:sz="4" w:space="0" w:color="auto"/>
            </w:tcBorders>
            <w:vAlign w:val="center"/>
          </w:tcPr>
          <w:p w14:paraId="767F14FD" w14:textId="59216C2C" w:rsidR="00F66417" w:rsidRPr="00AF55B9" w:rsidRDefault="00F66417" w:rsidP="00F66417">
            <w:pPr>
              <w:rPr>
                <w:rFonts w:asciiTheme="minorHAnsi" w:hAnsiTheme="minorHAnsi" w:cstheme="minorHAnsi"/>
                <w:sz w:val="22"/>
                <w:szCs w:val="22"/>
              </w:rPr>
            </w:pPr>
            <w:r w:rsidRPr="00BD397E">
              <w:rPr>
                <w:rFonts w:asciiTheme="minorHAnsi" w:hAnsiTheme="minorHAnsi" w:cstheme="minorHAnsi"/>
                <w:sz w:val="22"/>
                <w:szCs w:val="22"/>
              </w:rPr>
              <w:t>Excellent written and spoken competence in English is required.</w:t>
            </w:r>
          </w:p>
        </w:tc>
        <w:tc>
          <w:tcPr>
            <w:tcW w:w="1969" w:type="dxa"/>
            <w:tcBorders>
              <w:top w:val="single" w:sz="4" w:space="0" w:color="auto"/>
              <w:left w:val="single" w:sz="4" w:space="0" w:color="auto"/>
              <w:bottom w:val="single" w:sz="4" w:space="0" w:color="auto"/>
              <w:right w:val="single" w:sz="4" w:space="0" w:color="auto"/>
            </w:tcBorders>
          </w:tcPr>
          <w:p w14:paraId="04551EE8" w14:textId="723FA7FA" w:rsidR="00F66417" w:rsidRPr="00AF55B9" w:rsidRDefault="00F66417" w:rsidP="00122BA0">
            <w:pPr>
              <w:jc w:val="center"/>
              <w:rPr>
                <w:rFonts w:asciiTheme="minorHAnsi" w:hAnsiTheme="minorHAnsi" w:cstheme="minorHAnsi"/>
                <w:sz w:val="22"/>
                <w:szCs w:val="22"/>
              </w:rPr>
            </w:pPr>
            <w:r w:rsidRPr="00BD397E">
              <w:rPr>
                <w:rFonts w:asciiTheme="minorHAnsi" w:hAnsiTheme="minorHAnsi" w:cstheme="minorHAnsi"/>
                <w:sz w:val="22"/>
                <w:szCs w:val="22"/>
              </w:rPr>
              <w:t>Yes</w:t>
            </w:r>
          </w:p>
        </w:tc>
      </w:tr>
      <w:tr w:rsidR="00F66417" w:rsidRPr="00AF55B9" w14:paraId="7BF51A17" w14:textId="77777777" w:rsidTr="00383A71">
        <w:trPr>
          <w:trHeight w:val="377"/>
        </w:trPr>
        <w:tc>
          <w:tcPr>
            <w:tcW w:w="834" w:type="dxa"/>
            <w:tcBorders>
              <w:top w:val="single" w:sz="4" w:space="0" w:color="auto"/>
              <w:left w:val="single" w:sz="4" w:space="0" w:color="auto"/>
              <w:bottom w:val="single" w:sz="4" w:space="0" w:color="auto"/>
              <w:right w:val="single" w:sz="4" w:space="0" w:color="auto"/>
            </w:tcBorders>
            <w:vAlign w:val="center"/>
            <w:hideMark/>
          </w:tcPr>
          <w:p w14:paraId="20C2BCD7" w14:textId="23D0267A" w:rsidR="00F66417" w:rsidRPr="00AF55B9" w:rsidRDefault="00F66417" w:rsidP="00F66417">
            <w:pPr>
              <w:rPr>
                <w:rFonts w:asciiTheme="minorHAnsi" w:hAnsiTheme="minorHAnsi" w:cstheme="minorHAnsi"/>
                <w:sz w:val="22"/>
                <w:szCs w:val="22"/>
              </w:rPr>
            </w:pPr>
            <w:r w:rsidRPr="00AF55B9">
              <w:rPr>
                <w:rFonts w:asciiTheme="minorHAnsi" w:hAnsiTheme="minorHAnsi" w:cstheme="minorHAnsi"/>
                <w:sz w:val="22"/>
                <w:szCs w:val="22"/>
              </w:rPr>
              <w:lastRenderedPageBreak/>
              <w:t>M</w:t>
            </w:r>
            <w:r>
              <w:rPr>
                <w:rFonts w:asciiTheme="minorHAnsi" w:hAnsiTheme="minorHAnsi" w:cstheme="minorHAnsi"/>
                <w:sz w:val="22"/>
                <w:szCs w:val="22"/>
              </w:rPr>
              <w:t>2</w:t>
            </w:r>
          </w:p>
        </w:tc>
        <w:tc>
          <w:tcPr>
            <w:tcW w:w="7307" w:type="dxa"/>
            <w:tcBorders>
              <w:top w:val="single" w:sz="4" w:space="0" w:color="auto"/>
              <w:left w:val="single" w:sz="4" w:space="0" w:color="auto"/>
              <w:bottom w:val="single" w:sz="4" w:space="0" w:color="auto"/>
              <w:right w:val="single" w:sz="4" w:space="0" w:color="auto"/>
            </w:tcBorders>
            <w:vAlign w:val="center"/>
            <w:hideMark/>
          </w:tcPr>
          <w:p w14:paraId="69D3352E" w14:textId="77777777" w:rsidR="00F66417" w:rsidRPr="00AF55B9" w:rsidRDefault="00F66417" w:rsidP="00F66417">
            <w:pPr>
              <w:rPr>
                <w:rFonts w:asciiTheme="minorHAnsi" w:hAnsiTheme="minorHAnsi" w:cstheme="minorHAnsi"/>
                <w:sz w:val="22"/>
                <w:szCs w:val="22"/>
              </w:rPr>
            </w:pPr>
            <w:r w:rsidRPr="00AF55B9">
              <w:rPr>
                <w:rFonts w:asciiTheme="minorHAnsi" w:hAnsiTheme="minorHAnsi" w:cstheme="minorHAnsi"/>
                <w:sz w:val="22"/>
                <w:szCs w:val="22"/>
              </w:rPr>
              <w:t>The proposed resource must meet or exceed the following education and certification requirements:</w:t>
            </w:r>
          </w:p>
          <w:p w14:paraId="66AC24F0" w14:textId="77777777" w:rsidR="00F66417" w:rsidRPr="00AF55B9" w:rsidRDefault="00F66417" w:rsidP="00F66417">
            <w:pPr>
              <w:rPr>
                <w:rFonts w:asciiTheme="minorHAnsi" w:hAnsiTheme="minorHAnsi" w:cstheme="minorHAnsi"/>
                <w:sz w:val="22"/>
                <w:szCs w:val="22"/>
              </w:rPr>
            </w:pPr>
          </w:p>
          <w:p w14:paraId="7511F55C" w14:textId="77777777" w:rsidR="00F66417" w:rsidRPr="00AF55B9" w:rsidRDefault="00F66417" w:rsidP="00F66417">
            <w:pPr>
              <w:ind w:left="459" w:hanging="425"/>
              <w:rPr>
                <w:rFonts w:asciiTheme="minorHAnsi" w:hAnsiTheme="minorHAnsi" w:cstheme="minorHAnsi"/>
                <w:sz w:val="22"/>
                <w:szCs w:val="22"/>
              </w:rPr>
            </w:pPr>
            <w:r w:rsidRPr="00AF55B9">
              <w:rPr>
                <w:rFonts w:asciiTheme="minorHAnsi" w:hAnsiTheme="minorHAnsi" w:cstheme="minorHAnsi"/>
                <w:sz w:val="22"/>
                <w:szCs w:val="22"/>
              </w:rPr>
              <w:t>•</w:t>
            </w:r>
            <w:r w:rsidRPr="00AF55B9">
              <w:rPr>
                <w:rFonts w:asciiTheme="minorHAnsi" w:hAnsiTheme="minorHAnsi" w:cstheme="minorHAnsi"/>
                <w:sz w:val="22"/>
                <w:szCs w:val="22"/>
              </w:rPr>
              <w:tab/>
              <w:t xml:space="preserve">University Degree in either Business Administration or Information Technology </w:t>
            </w:r>
          </w:p>
          <w:p w14:paraId="4CFEB305" w14:textId="77777777" w:rsidR="00F66417" w:rsidRPr="00AF55B9" w:rsidRDefault="00F66417" w:rsidP="00F66417">
            <w:pPr>
              <w:ind w:left="742" w:hanging="742"/>
              <w:rPr>
                <w:rFonts w:asciiTheme="minorHAnsi" w:hAnsiTheme="minorHAnsi" w:cstheme="minorHAnsi"/>
                <w:sz w:val="22"/>
                <w:szCs w:val="22"/>
              </w:rPr>
            </w:pPr>
            <w:r w:rsidRPr="00AF55B9">
              <w:rPr>
                <w:rFonts w:asciiTheme="minorHAnsi" w:hAnsiTheme="minorHAnsi" w:cstheme="minorHAnsi"/>
                <w:sz w:val="22"/>
                <w:szCs w:val="22"/>
              </w:rPr>
              <w:t>OR</w:t>
            </w:r>
          </w:p>
          <w:p w14:paraId="6226B688" w14:textId="77777777" w:rsidR="00F66417" w:rsidRPr="00AF55B9" w:rsidRDefault="00F66417" w:rsidP="00F66417">
            <w:pPr>
              <w:pStyle w:val="BlockText"/>
              <w:ind w:left="459" w:hanging="425"/>
              <w:rPr>
                <w:rFonts w:asciiTheme="minorHAnsi" w:hAnsiTheme="minorHAnsi" w:cstheme="minorHAnsi"/>
                <w:sz w:val="22"/>
                <w:szCs w:val="22"/>
              </w:rPr>
            </w:pPr>
            <w:r w:rsidRPr="00AF55B9">
              <w:rPr>
                <w:rFonts w:asciiTheme="minorHAnsi" w:hAnsiTheme="minorHAnsi" w:cstheme="minorHAnsi"/>
                <w:sz w:val="22"/>
                <w:szCs w:val="22"/>
              </w:rPr>
              <w:t>•</w:t>
            </w:r>
            <w:r w:rsidRPr="00AF55B9">
              <w:rPr>
                <w:rFonts w:asciiTheme="minorHAnsi" w:hAnsiTheme="minorHAnsi" w:cstheme="minorHAnsi"/>
                <w:sz w:val="22"/>
                <w:szCs w:val="22"/>
              </w:rPr>
              <w:tab/>
              <w:t>An equivalent combination of a college diploma (related to Business Administration and/or IT) and experience may also be considered.</w:t>
            </w:r>
          </w:p>
          <w:p w14:paraId="023578F2" w14:textId="77777777" w:rsidR="00F66417" w:rsidRPr="00AF55B9" w:rsidRDefault="00F66417" w:rsidP="00F66417">
            <w:pPr>
              <w:pStyle w:val="BlockText"/>
              <w:rPr>
                <w:rFonts w:asciiTheme="minorHAnsi" w:hAnsiTheme="minorHAnsi" w:cstheme="minorHAnsi"/>
                <w:sz w:val="22"/>
                <w:szCs w:val="22"/>
              </w:rPr>
            </w:pPr>
          </w:p>
        </w:tc>
        <w:tc>
          <w:tcPr>
            <w:tcW w:w="1969" w:type="dxa"/>
            <w:tcBorders>
              <w:top w:val="single" w:sz="4" w:space="0" w:color="auto"/>
              <w:left w:val="single" w:sz="4" w:space="0" w:color="auto"/>
              <w:bottom w:val="single" w:sz="4" w:space="0" w:color="auto"/>
              <w:right w:val="single" w:sz="4" w:space="0" w:color="auto"/>
            </w:tcBorders>
            <w:vAlign w:val="center"/>
            <w:hideMark/>
          </w:tcPr>
          <w:p w14:paraId="586D80DA" w14:textId="77777777" w:rsidR="00F66417" w:rsidRPr="00AF55B9" w:rsidRDefault="00F66417" w:rsidP="00122BA0">
            <w:pPr>
              <w:jc w:val="center"/>
              <w:rPr>
                <w:rFonts w:asciiTheme="minorHAnsi" w:hAnsiTheme="minorHAnsi" w:cstheme="minorHAnsi"/>
                <w:sz w:val="22"/>
                <w:szCs w:val="22"/>
              </w:rPr>
            </w:pPr>
            <w:r w:rsidRPr="00AF55B9">
              <w:rPr>
                <w:rFonts w:asciiTheme="minorHAnsi" w:hAnsiTheme="minorHAnsi" w:cstheme="minorHAnsi"/>
                <w:sz w:val="22"/>
                <w:szCs w:val="22"/>
              </w:rPr>
              <w:t>Yes</w:t>
            </w:r>
          </w:p>
        </w:tc>
      </w:tr>
      <w:tr w:rsidR="00F66417" w:rsidRPr="00AF55B9" w14:paraId="7DA172C3" w14:textId="77777777" w:rsidTr="00383A71">
        <w:trPr>
          <w:trHeight w:val="377"/>
        </w:trPr>
        <w:tc>
          <w:tcPr>
            <w:tcW w:w="834" w:type="dxa"/>
            <w:tcBorders>
              <w:top w:val="single" w:sz="4" w:space="0" w:color="auto"/>
              <w:left w:val="single" w:sz="4" w:space="0" w:color="auto"/>
              <w:bottom w:val="single" w:sz="4" w:space="0" w:color="auto"/>
              <w:right w:val="single" w:sz="4" w:space="0" w:color="auto"/>
            </w:tcBorders>
            <w:vAlign w:val="center"/>
            <w:hideMark/>
          </w:tcPr>
          <w:p w14:paraId="04F6CE9C" w14:textId="34B15732" w:rsidR="00F66417" w:rsidRPr="00AF55B9" w:rsidRDefault="00F66417" w:rsidP="00F66417">
            <w:pPr>
              <w:rPr>
                <w:rFonts w:asciiTheme="minorHAnsi" w:hAnsiTheme="minorHAnsi" w:cstheme="minorHAnsi"/>
                <w:sz w:val="22"/>
                <w:szCs w:val="22"/>
              </w:rPr>
            </w:pPr>
            <w:r w:rsidRPr="00AF55B9">
              <w:rPr>
                <w:rFonts w:asciiTheme="minorHAnsi" w:hAnsiTheme="minorHAnsi" w:cstheme="minorHAnsi"/>
                <w:sz w:val="22"/>
                <w:szCs w:val="22"/>
              </w:rPr>
              <w:t>M</w:t>
            </w:r>
            <w:r>
              <w:rPr>
                <w:rFonts w:asciiTheme="minorHAnsi" w:hAnsiTheme="minorHAnsi" w:cstheme="minorHAnsi"/>
                <w:sz w:val="22"/>
                <w:szCs w:val="22"/>
              </w:rPr>
              <w:t>3</w:t>
            </w:r>
          </w:p>
        </w:tc>
        <w:tc>
          <w:tcPr>
            <w:tcW w:w="7307" w:type="dxa"/>
            <w:tcBorders>
              <w:top w:val="single" w:sz="4" w:space="0" w:color="auto"/>
              <w:left w:val="single" w:sz="4" w:space="0" w:color="auto"/>
              <w:bottom w:val="single" w:sz="4" w:space="0" w:color="auto"/>
              <w:right w:val="single" w:sz="4" w:space="0" w:color="auto"/>
            </w:tcBorders>
            <w:vAlign w:val="center"/>
            <w:hideMark/>
          </w:tcPr>
          <w:p w14:paraId="0B60D9AB" w14:textId="4680C4B7" w:rsidR="00F66417" w:rsidRPr="00AF55B9" w:rsidRDefault="00F66417" w:rsidP="00F66417">
            <w:pPr>
              <w:pStyle w:val="BlockText"/>
              <w:rPr>
                <w:rFonts w:asciiTheme="minorHAnsi" w:hAnsiTheme="minorHAnsi" w:cstheme="minorHAnsi"/>
                <w:sz w:val="22"/>
                <w:szCs w:val="22"/>
              </w:rPr>
            </w:pPr>
            <w:r w:rsidRPr="00AF55B9">
              <w:rPr>
                <w:rFonts w:asciiTheme="minorHAnsi" w:hAnsiTheme="minorHAnsi" w:cstheme="minorHAnsi"/>
                <w:sz w:val="22"/>
                <w:szCs w:val="22"/>
              </w:rPr>
              <w:t>Minimum of 10 years of IM/IT experience across a variety of projects.</w:t>
            </w:r>
          </w:p>
        </w:tc>
        <w:tc>
          <w:tcPr>
            <w:tcW w:w="1969" w:type="dxa"/>
            <w:tcBorders>
              <w:top w:val="single" w:sz="4" w:space="0" w:color="auto"/>
              <w:left w:val="single" w:sz="4" w:space="0" w:color="auto"/>
              <w:bottom w:val="single" w:sz="4" w:space="0" w:color="auto"/>
              <w:right w:val="single" w:sz="4" w:space="0" w:color="auto"/>
            </w:tcBorders>
            <w:vAlign w:val="center"/>
            <w:hideMark/>
          </w:tcPr>
          <w:p w14:paraId="1D8B21EE" w14:textId="77777777" w:rsidR="00F66417" w:rsidRPr="00AF55B9" w:rsidRDefault="00F66417" w:rsidP="00122BA0">
            <w:pPr>
              <w:jc w:val="center"/>
              <w:rPr>
                <w:rFonts w:asciiTheme="minorHAnsi" w:hAnsiTheme="minorHAnsi" w:cstheme="minorHAnsi"/>
                <w:sz w:val="22"/>
                <w:szCs w:val="22"/>
              </w:rPr>
            </w:pPr>
            <w:r w:rsidRPr="00AF55B9">
              <w:rPr>
                <w:rFonts w:asciiTheme="minorHAnsi" w:hAnsiTheme="minorHAnsi" w:cstheme="minorHAnsi"/>
                <w:sz w:val="22"/>
                <w:szCs w:val="22"/>
              </w:rPr>
              <w:t>Minimum 10 years</w:t>
            </w:r>
          </w:p>
        </w:tc>
      </w:tr>
      <w:tr w:rsidR="00F66417" w:rsidRPr="00AF55B9" w14:paraId="0614E93A" w14:textId="77777777" w:rsidTr="00383A71">
        <w:trPr>
          <w:trHeight w:val="377"/>
        </w:trPr>
        <w:tc>
          <w:tcPr>
            <w:tcW w:w="834" w:type="dxa"/>
            <w:tcBorders>
              <w:top w:val="single" w:sz="4" w:space="0" w:color="auto"/>
              <w:left w:val="single" w:sz="4" w:space="0" w:color="auto"/>
              <w:bottom w:val="single" w:sz="4" w:space="0" w:color="auto"/>
              <w:right w:val="single" w:sz="4" w:space="0" w:color="auto"/>
            </w:tcBorders>
            <w:vAlign w:val="center"/>
          </w:tcPr>
          <w:p w14:paraId="58AC8170" w14:textId="77777777" w:rsidR="00F66417" w:rsidRPr="00AF55B9" w:rsidRDefault="00F66417" w:rsidP="00F66417">
            <w:pPr>
              <w:rPr>
                <w:rFonts w:asciiTheme="minorHAnsi" w:hAnsiTheme="minorHAnsi" w:cstheme="minorHAnsi"/>
                <w:sz w:val="22"/>
                <w:szCs w:val="22"/>
              </w:rPr>
            </w:pPr>
            <w:r w:rsidRPr="00AF55B9">
              <w:rPr>
                <w:rFonts w:asciiTheme="minorHAnsi" w:hAnsiTheme="minorHAnsi" w:cstheme="minorHAnsi"/>
                <w:sz w:val="22"/>
                <w:szCs w:val="22"/>
              </w:rPr>
              <w:t>M4</w:t>
            </w:r>
          </w:p>
        </w:tc>
        <w:tc>
          <w:tcPr>
            <w:tcW w:w="7307" w:type="dxa"/>
            <w:tcBorders>
              <w:top w:val="single" w:sz="4" w:space="0" w:color="auto"/>
              <w:left w:val="single" w:sz="4" w:space="0" w:color="auto"/>
              <w:bottom w:val="single" w:sz="4" w:space="0" w:color="auto"/>
              <w:right w:val="single" w:sz="4" w:space="0" w:color="auto"/>
            </w:tcBorders>
            <w:vAlign w:val="center"/>
          </w:tcPr>
          <w:p w14:paraId="6CEE9ACC" w14:textId="55076C62" w:rsidR="00F66417" w:rsidRPr="00AF55B9" w:rsidRDefault="00F66417" w:rsidP="00F66417">
            <w:pPr>
              <w:pStyle w:val="BlockText"/>
              <w:rPr>
                <w:rFonts w:asciiTheme="minorHAnsi" w:hAnsiTheme="minorHAnsi" w:cstheme="minorHAnsi"/>
                <w:sz w:val="22"/>
                <w:szCs w:val="22"/>
              </w:rPr>
            </w:pPr>
            <w:r w:rsidRPr="00AF55B9">
              <w:rPr>
                <w:rFonts w:asciiTheme="minorHAnsi" w:hAnsiTheme="minorHAnsi" w:cstheme="minorHAnsi"/>
                <w:sz w:val="22"/>
                <w:szCs w:val="22"/>
              </w:rPr>
              <w:t>Years of experience in full lifecycle delivery using Agile.</w:t>
            </w:r>
          </w:p>
        </w:tc>
        <w:tc>
          <w:tcPr>
            <w:tcW w:w="1969" w:type="dxa"/>
            <w:tcBorders>
              <w:top w:val="single" w:sz="4" w:space="0" w:color="auto"/>
              <w:left w:val="single" w:sz="4" w:space="0" w:color="auto"/>
              <w:bottom w:val="single" w:sz="4" w:space="0" w:color="auto"/>
              <w:right w:val="single" w:sz="4" w:space="0" w:color="auto"/>
            </w:tcBorders>
            <w:vAlign w:val="center"/>
          </w:tcPr>
          <w:p w14:paraId="18B580A5" w14:textId="77777777" w:rsidR="00F66417" w:rsidRPr="00AF55B9" w:rsidRDefault="00F66417" w:rsidP="00122BA0">
            <w:pPr>
              <w:jc w:val="center"/>
              <w:rPr>
                <w:rFonts w:asciiTheme="minorHAnsi" w:hAnsiTheme="minorHAnsi" w:cstheme="minorHAnsi"/>
                <w:sz w:val="22"/>
                <w:szCs w:val="22"/>
              </w:rPr>
            </w:pPr>
            <w:r w:rsidRPr="00AF55B9">
              <w:rPr>
                <w:rFonts w:asciiTheme="minorHAnsi" w:hAnsiTheme="minorHAnsi" w:cstheme="minorHAnsi"/>
                <w:sz w:val="22"/>
                <w:szCs w:val="22"/>
              </w:rPr>
              <w:t>Minimum 2 years</w:t>
            </w:r>
          </w:p>
        </w:tc>
      </w:tr>
      <w:tr w:rsidR="00F66417" w:rsidRPr="00AF55B9" w14:paraId="7ACEFACC" w14:textId="77777777" w:rsidTr="00F66417">
        <w:trPr>
          <w:trHeight w:val="377"/>
        </w:trPr>
        <w:tc>
          <w:tcPr>
            <w:tcW w:w="834" w:type="dxa"/>
            <w:tcBorders>
              <w:top w:val="single" w:sz="4" w:space="0" w:color="auto"/>
              <w:left w:val="single" w:sz="4" w:space="0" w:color="auto"/>
              <w:bottom w:val="single" w:sz="4" w:space="0" w:color="auto"/>
              <w:right w:val="single" w:sz="4" w:space="0" w:color="auto"/>
            </w:tcBorders>
            <w:vAlign w:val="center"/>
          </w:tcPr>
          <w:p w14:paraId="513FAE43" w14:textId="2867282A" w:rsidR="00F66417" w:rsidRPr="00AF55B9" w:rsidRDefault="00F66417" w:rsidP="00F66417">
            <w:pPr>
              <w:rPr>
                <w:rFonts w:asciiTheme="minorHAnsi" w:hAnsiTheme="minorHAnsi" w:cstheme="minorHAnsi"/>
                <w:sz w:val="22"/>
                <w:szCs w:val="22"/>
              </w:rPr>
            </w:pPr>
            <w:r w:rsidRPr="00AF55B9">
              <w:rPr>
                <w:rFonts w:asciiTheme="minorHAnsi" w:hAnsiTheme="minorHAnsi" w:cstheme="minorHAnsi"/>
                <w:sz w:val="22"/>
                <w:szCs w:val="22"/>
              </w:rPr>
              <w:t>M</w:t>
            </w:r>
            <w:r>
              <w:rPr>
                <w:rFonts w:asciiTheme="minorHAnsi" w:hAnsiTheme="minorHAnsi" w:cstheme="minorHAnsi"/>
                <w:sz w:val="22"/>
                <w:szCs w:val="22"/>
              </w:rPr>
              <w:t>5</w:t>
            </w:r>
          </w:p>
        </w:tc>
        <w:tc>
          <w:tcPr>
            <w:tcW w:w="7307" w:type="dxa"/>
            <w:tcBorders>
              <w:top w:val="single" w:sz="4" w:space="0" w:color="auto"/>
              <w:left w:val="single" w:sz="4" w:space="0" w:color="auto"/>
              <w:bottom w:val="single" w:sz="4" w:space="0" w:color="auto"/>
              <w:right w:val="single" w:sz="4" w:space="0" w:color="auto"/>
            </w:tcBorders>
            <w:vAlign w:val="center"/>
          </w:tcPr>
          <w:p w14:paraId="130D32FC" w14:textId="7FEAF07F" w:rsidR="00F66417" w:rsidRPr="00AF55B9" w:rsidRDefault="00F66417" w:rsidP="00F66417">
            <w:pPr>
              <w:pStyle w:val="BlockText"/>
              <w:rPr>
                <w:rFonts w:asciiTheme="minorHAnsi" w:hAnsiTheme="minorHAnsi" w:cstheme="minorHAnsi"/>
                <w:sz w:val="22"/>
                <w:szCs w:val="22"/>
              </w:rPr>
            </w:pPr>
            <w:r w:rsidRPr="00AF55B9">
              <w:rPr>
                <w:rFonts w:asciiTheme="minorHAnsi" w:hAnsiTheme="minorHAnsi" w:cstheme="minorHAnsi"/>
                <w:sz w:val="22"/>
                <w:szCs w:val="22"/>
              </w:rPr>
              <w:t xml:space="preserve">Minimum of 5 years of </w:t>
            </w:r>
            <w:r w:rsidR="00E57025" w:rsidRPr="00122BA0">
              <w:rPr>
                <w:rFonts w:asciiTheme="minorHAnsi" w:hAnsiTheme="minorHAnsi" w:cstheme="minorHAnsi"/>
                <w:b/>
                <w:bCs/>
                <w:sz w:val="22"/>
                <w:szCs w:val="22"/>
              </w:rPr>
              <w:t>Senior</w:t>
            </w:r>
            <w:r w:rsidR="00E57025">
              <w:rPr>
                <w:rFonts w:asciiTheme="minorHAnsi" w:hAnsiTheme="minorHAnsi" w:cstheme="minorHAnsi"/>
                <w:sz w:val="22"/>
                <w:szCs w:val="22"/>
              </w:rPr>
              <w:t xml:space="preserve"> </w:t>
            </w:r>
            <w:r w:rsidRPr="00AF55B9">
              <w:rPr>
                <w:rFonts w:asciiTheme="minorHAnsi" w:hAnsiTheme="minorHAnsi" w:cstheme="minorHAnsi"/>
                <w:sz w:val="22"/>
                <w:szCs w:val="22"/>
              </w:rPr>
              <w:t>Project Management experience managing multiple related projects that align with the organization's strategic objectives, which included coordinating teams across projects, manage stakeholders' expectations, and facilitate communication between various stakeholder groups.</w:t>
            </w:r>
          </w:p>
        </w:tc>
        <w:tc>
          <w:tcPr>
            <w:tcW w:w="1969" w:type="dxa"/>
            <w:tcBorders>
              <w:top w:val="single" w:sz="4" w:space="0" w:color="auto"/>
              <w:left w:val="single" w:sz="4" w:space="0" w:color="auto"/>
              <w:bottom w:val="single" w:sz="4" w:space="0" w:color="auto"/>
              <w:right w:val="single" w:sz="4" w:space="0" w:color="auto"/>
            </w:tcBorders>
            <w:vAlign w:val="center"/>
          </w:tcPr>
          <w:p w14:paraId="7C699D93" w14:textId="23D6CF6A" w:rsidR="00F66417" w:rsidRPr="00AF55B9" w:rsidRDefault="00F66417" w:rsidP="00122BA0">
            <w:pPr>
              <w:jc w:val="center"/>
              <w:rPr>
                <w:rFonts w:asciiTheme="minorHAnsi" w:hAnsiTheme="minorHAnsi" w:cstheme="minorHAnsi"/>
                <w:sz w:val="22"/>
                <w:szCs w:val="22"/>
              </w:rPr>
            </w:pPr>
            <w:r w:rsidRPr="00AF55B9">
              <w:rPr>
                <w:rFonts w:asciiTheme="minorHAnsi" w:hAnsiTheme="minorHAnsi" w:cstheme="minorHAnsi"/>
                <w:sz w:val="22"/>
                <w:szCs w:val="22"/>
              </w:rPr>
              <w:t>Minimum 5 years</w:t>
            </w:r>
          </w:p>
        </w:tc>
      </w:tr>
    </w:tbl>
    <w:p w14:paraId="287D2193" w14:textId="33F28D14" w:rsidR="00F06E66" w:rsidRPr="00AF55B9" w:rsidRDefault="00F06E66" w:rsidP="00206664">
      <w:pPr>
        <w:pStyle w:val="Body"/>
        <w:rPr>
          <w:rFonts w:asciiTheme="minorHAnsi" w:hAnsiTheme="minorHAnsi" w:cstheme="minorHAnsi"/>
          <w:iCs/>
          <w:lang w:val="en-CA"/>
        </w:rPr>
      </w:pPr>
    </w:p>
    <w:p w14:paraId="04DCD09B" w14:textId="263B7F82" w:rsidR="00902138" w:rsidRPr="00AF55B9" w:rsidRDefault="00902138" w:rsidP="00206664">
      <w:pPr>
        <w:pStyle w:val="Body"/>
        <w:rPr>
          <w:rFonts w:asciiTheme="minorHAnsi" w:hAnsiTheme="minorHAnsi" w:cstheme="minorHAnsi"/>
          <w:i/>
          <w:lang w:val="en-CA"/>
        </w:rPr>
      </w:pPr>
    </w:p>
    <w:p w14:paraId="539776B7" w14:textId="14BF9302" w:rsidR="00902138" w:rsidRPr="00AF55B9" w:rsidRDefault="00902138" w:rsidP="00206664">
      <w:pPr>
        <w:pStyle w:val="Body"/>
        <w:rPr>
          <w:rFonts w:asciiTheme="minorHAnsi" w:hAnsiTheme="minorHAnsi" w:cstheme="minorHAnsi"/>
          <w:i/>
          <w:iCs/>
          <w:color w:val="FF0000"/>
        </w:rPr>
      </w:pPr>
      <w:r w:rsidRPr="00AF55B9">
        <w:rPr>
          <w:rFonts w:asciiTheme="minorHAnsi" w:hAnsiTheme="minorHAnsi" w:cstheme="minorHAnsi"/>
          <w:i/>
          <w:iCs/>
          <w:color w:val="FF0000"/>
        </w:rPr>
        <w:t>*Bidders must not alter any portion of the Solicitation or associated documents, with the exception of adding the information requested by the Solicitation.  Bids containing clauses additional to the Solicitation that are “qualified” or “conditional” may be rejected</w:t>
      </w:r>
    </w:p>
    <w:p w14:paraId="147766E8" w14:textId="77777777" w:rsidR="00902138" w:rsidRPr="00AF55B9" w:rsidRDefault="00902138" w:rsidP="00206664">
      <w:pPr>
        <w:pStyle w:val="Body"/>
        <w:rPr>
          <w:rFonts w:asciiTheme="minorHAnsi" w:hAnsiTheme="minorHAnsi" w:cstheme="minorHAnsi"/>
          <w:i/>
          <w:lang w:val="en-CA"/>
        </w:rPr>
      </w:pPr>
    </w:p>
    <w:p w14:paraId="637DBAE0" w14:textId="77777777" w:rsidR="00930FAF" w:rsidRPr="00AF55B9" w:rsidRDefault="00930FAF" w:rsidP="00206664">
      <w:pPr>
        <w:pStyle w:val="Body"/>
        <w:rPr>
          <w:rFonts w:asciiTheme="minorHAnsi" w:hAnsiTheme="minorHAnsi" w:cstheme="minorHAnsi"/>
          <w:i/>
          <w:lang w:val="en-CA"/>
        </w:rPr>
      </w:pPr>
    </w:p>
    <w:p w14:paraId="6976FF3C" w14:textId="77777777" w:rsidR="00332F64" w:rsidRPr="00AF55B9" w:rsidRDefault="00332F64" w:rsidP="00332F64">
      <w:pPr>
        <w:pStyle w:val="Heading1"/>
        <w:rPr>
          <w:rFonts w:asciiTheme="minorHAnsi" w:hAnsiTheme="minorHAnsi" w:cstheme="minorHAnsi"/>
          <w:lang w:val="en-CA"/>
        </w:rPr>
      </w:pPr>
      <w:bookmarkStart w:id="13" w:name="_Toc157513771"/>
      <w:bookmarkStart w:id="14" w:name="_Toc377899779"/>
      <w:bookmarkStart w:id="15" w:name="_Toc486423323"/>
      <w:bookmarkStart w:id="16" w:name="_Toc491154194"/>
      <w:r w:rsidRPr="00AF55B9">
        <w:rPr>
          <w:rFonts w:asciiTheme="minorHAnsi" w:hAnsiTheme="minorHAnsi" w:cstheme="minorHAnsi"/>
          <w:lang w:val="en-CA"/>
        </w:rPr>
        <w:t>Scored Requirements</w:t>
      </w:r>
      <w:bookmarkEnd w:id="13"/>
    </w:p>
    <w:p w14:paraId="0D6F2215" w14:textId="77777777" w:rsidR="00AF55B9" w:rsidRDefault="00861927" w:rsidP="00F222D5">
      <w:pPr>
        <w:spacing w:before="100"/>
        <w:rPr>
          <w:rFonts w:asciiTheme="minorHAnsi" w:hAnsiTheme="minorHAnsi" w:cstheme="minorHAnsi"/>
          <w:sz w:val="22"/>
          <w:szCs w:val="22"/>
        </w:rPr>
      </w:pPr>
      <w:bookmarkStart w:id="17" w:name="_Hlk137628109"/>
      <w:bookmarkEnd w:id="14"/>
      <w:bookmarkEnd w:id="15"/>
      <w:bookmarkEnd w:id="16"/>
      <w:r w:rsidRPr="00AF55B9">
        <w:rPr>
          <w:rFonts w:asciiTheme="minorHAnsi" w:hAnsiTheme="minorHAnsi" w:cstheme="minorHAnsi"/>
          <w:sz w:val="22"/>
          <w:szCs w:val="22"/>
        </w:rPr>
        <w:t>SNB seeks a resource who demonstrate the following scored requirements.</w:t>
      </w:r>
    </w:p>
    <w:p w14:paraId="403F0629" w14:textId="77777777" w:rsidR="00AF55B9" w:rsidRDefault="00AF55B9" w:rsidP="00F222D5">
      <w:pPr>
        <w:spacing w:before="100"/>
        <w:rPr>
          <w:rFonts w:asciiTheme="minorHAnsi" w:hAnsiTheme="minorHAnsi" w:cstheme="minorHAnsi"/>
          <w:sz w:val="22"/>
          <w:szCs w:val="22"/>
        </w:rPr>
      </w:pPr>
    </w:p>
    <w:p w14:paraId="12745ED6" w14:textId="77777777" w:rsidR="00AF55B9" w:rsidRDefault="00F222D5" w:rsidP="00861927">
      <w:pPr>
        <w:spacing w:before="100"/>
        <w:rPr>
          <w:rFonts w:asciiTheme="minorHAnsi" w:hAnsiTheme="minorHAnsi" w:cstheme="minorHAnsi"/>
          <w:sz w:val="22"/>
          <w:szCs w:val="22"/>
        </w:rPr>
      </w:pPr>
      <w:r w:rsidRPr="00AF55B9">
        <w:rPr>
          <w:rFonts w:asciiTheme="minorHAnsi" w:hAnsiTheme="minorHAnsi" w:cstheme="minorHAnsi"/>
          <w:sz w:val="22"/>
          <w:szCs w:val="22"/>
        </w:rPr>
        <w:t>Responses to this section will be scored in accordance with the Selection Process identified in Section</w:t>
      </w:r>
      <w:r w:rsidR="00332F64" w:rsidRPr="00AF55B9">
        <w:rPr>
          <w:rFonts w:asciiTheme="minorHAnsi" w:hAnsiTheme="minorHAnsi" w:cstheme="minorHAnsi"/>
          <w:sz w:val="22"/>
          <w:szCs w:val="22"/>
        </w:rPr>
        <w:t xml:space="preserve"> 1</w:t>
      </w:r>
      <w:r w:rsidR="00AA5960" w:rsidRPr="00AF55B9">
        <w:rPr>
          <w:rFonts w:asciiTheme="minorHAnsi" w:hAnsiTheme="minorHAnsi" w:cstheme="minorHAnsi"/>
          <w:sz w:val="22"/>
          <w:szCs w:val="22"/>
        </w:rPr>
        <w:t>3</w:t>
      </w:r>
      <w:r w:rsidRPr="00AF55B9">
        <w:rPr>
          <w:rFonts w:asciiTheme="minorHAnsi" w:hAnsiTheme="minorHAnsi" w:cstheme="minorHAnsi"/>
          <w:sz w:val="22"/>
          <w:szCs w:val="22"/>
        </w:rPr>
        <w:t xml:space="preserve"> of this S</w:t>
      </w:r>
      <w:r w:rsidR="009C51A9" w:rsidRPr="00AF55B9">
        <w:rPr>
          <w:rFonts w:asciiTheme="minorHAnsi" w:hAnsiTheme="minorHAnsi" w:cstheme="minorHAnsi"/>
          <w:sz w:val="22"/>
          <w:szCs w:val="22"/>
        </w:rPr>
        <w:t>ervice Request</w:t>
      </w:r>
      <w:r w:rsidRPr="00AF55B9">
        <w:rPr>
          <w:rFonts w:asciiTheme="minorHAnsi" w:hAnsiTheme="minorHAnsi" w:cstheme="minorHAnsi"/>
          <w:sz w:val="22"/>
          <w:szCs w:val="22"/>
        </w:rPr>
        <w:t>.</w:t>
      </w:r>
    </w:p>
    <w:p w14:paraId="2BFB0B3F" w14:textId="77777777" w:rsidR="00AF55B9" w:rsidRDefault="00AF55B9" w:rsidP="00861927">
      <w:pPr>
        <w:spacing w:before="100"/>
        <w:rPr>
          <w:rFonts w:asciiTheme="minorHAnsi" w:hAnsiTheme="minorHAnsi" w:cstheme="minorHAnsi"/>
          <w:sz w:val="22"/>
          <w:szCs w:val="22"/>
        </w:rPr>
      </w:pPr>
    </w:p>
    <w:p w14:paraId="6A8AFC9F" w14:textId="1567036C" w:rsidR="00930FAF" w:rsidRPr="00AF55B9" w:rsidRDefault="009527AF" w:rsidP="00861927">
      <w:pPr>
        <w:spacing w:before="100"/>
        <w:rPr>
          <w:rFonts w:asciiTheme="minorHAnsi" w:hAnsiTheme="minorHAnsi" w:cstheme="minorHAnsi"/>
          <w:sz w:val="22"/>
          <w:szCs w:val="22"/>
        </w:rPr>
      </w:pPr>
      <w:r w:rsidRPr="00AF55B9">
        <w:rPr>
          <w:rFonts w:asciiTheme="minorHAnsi" w:hAnsiTheme="minorHAnsi" w:cstheme="minorHAnsi"/>
          <w:sz w:val="22"/>
          <w:szCs w:val="22"/>
        </w:rPr>
        <w:t>Vendors are requested to respond to this section in the Vendor Response Matrix</w:t>
      </w:r>
      <w:bookmarkEnd w:id="17"/>
      <w:r w:rsidRPr="00AF55B9">
        <w:rPr>
          <w:rFonts w:asciiTheme="minorHAnsi" w:hAnsiTheme="minorHAnsi" w:cstheme="minorHAnsi"/>
          <w:sz w:val="22"/>
          <w:szCs w:val="22"/>
        </w:rPr>
        <w:t>.</w:t>
      </w:r>
    </w:p>
    <w:p w14:paraId="0093F3E5" w14:textId="6E5E156B" w:rsidR="00861927" w:rsidRPr="00AF55B9" w:rsidRDefault="00861927" w:rsidP="00861927">
      <w:pPr>
        <w:spacing w:before="100"/>
        <w:rPr>
          <w:rFonts w:asciiTheme="minorHAnsi" w:hAnsiTheme="minorHAnsi" w:cstheme="minorHAnsi"/>
          <w:sz w:val="22"/>
          <w:szCs w:val="22"/>
        </w:rPr>
      </w:pPr>
    </w:p>
    <w:tbl>
      <w:tblPr>
        <w:tblW w:w="101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7088"/>
        <w:gridCol w:w="2330"/>
      </w:tblGrid>
      <w:tr w:rsidR="00861927" w:rsidRPr="00AF55B9" w14:paraId="66A18645" w14:textId="77777777" w:rsidTr="00383A71">
        <w:trPr>
          <w:trHeight w:val="502"/>
        </w:trPr>
        <w:tc>
          <w:tcPr>
            <w:tcW w:w="6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D7A56D" w14:textId="77777777" w:rsidR="00861927" w:rsidRPr="00AF55B9" w:rsidRDefault="00861927" w:rsidP="00383A71">
            <w:pPr>
              <w:rPr>
                <w:rFonts w:asciiTheme="minorHAnsi" w:hAnsiTheme="minorHAnsi" w:cstheme="minorHAnsi"/>
                <w:b/>
                <w:szCs w:val="20"/>
              </w:rPr>
            </w:pPr>
            <w:r w:rsidRPr="00AF55B9">
              <w:rPr>
                <w:rFonts w:asciiTheme="minorHAnsi" w:hAnsiTheme="minorHAnsi" w:cstheme="minorHAnsi"/>
                <w:b/>
                <w:szCs w:val="20"/>
              </w:rPr>
              <w:t>No.</w:t>
            </w:r>
          </w:p>
        </w:tc>
        <w:tc>
          <w:tcPr>
            <w:tcW w:w="70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F1EA44" w14:textId="77777777" w:rsidR="00861927" w:rsidRPr="00AF55B9" w:rsidRDefault="00861927" w:rsidP="00383A71">
            <w:pPr>
              <w:tabs>
                <w:tab w:val="left" w:pos="1993"/>
                <w:tab w:val="center" w:pos="3436"/>
              </w:tabs>
              <w:rPr>
                <w:rFonts w:asciiTheme="minorHAnsi" w:hAnsiTheme="minorHAnsi" w:cstheme="minorHAnsi"/>
                <w:b/>
                <w:szCs w:val="20"/>
              </w:rPr>
            </w:pPr>
            <w:r w:rsidRPr="00AF55B9">
              <w:rPr>
                <w:rFonts w:asciiTheme="minorHAnsi" w:hAnsiTheme="minorHAnsi" w:cstheme="minorHAnsi"/>
                <w:b/>
                <w:szCs w:val="20"/>
              </w:rPr>
              <w:tab/>
            </w:r>
            <w:r w:rsidRPr="00AF55B9">
              <w:rPr>
                <w:rFonts w:asciiTheme="minorHAnsi" w:hAnsiTheme="minorHAnsi" w:cstheme="minorHAnsi"/>
                <w:b/>
                <w:szCs w:val="20"/>
              </w:rPr>
              <w:tab/>
              <w:t>Scored Requirement</w:t>
            </w:r>
          </w:p>
        </w:tc>
        <w:tc>
          <w:tcPr>
            <w:tcW w:w="2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50585" w14:textId="66F18DEC" w:rsidR="00861927" w:rsidRPr="00AF55B9" w:rsidRDefault="00272AA4" w:rsidP="00383A71">
            <w:pPr>
              <w:jc w:val="center"/>
              <w:rPr>
                <w:rFonts w:asciiTheme="minorHAnsi" w:hAnsiTheme="minorHAnsi" w:cstheme="minorHAnsi"/>
                <w:b/>
                <w:szCs w:val="20"/>
              </w:rPr>
            </w:pPr>
            <w:r w:rsidRPr="00AF55B9">
              <w:rPr>
                <w:rFonts w:asciiTheme="minorHAnsi" w:hAnsiTheme="minorHAnsi" w:cstheme="minorHAnsi"/>
                <w:b/>
                <w:szCs w:val="20"/>
              </w:rPr>
              <w:t xml:space="preserve">Desired Experience </w:t>
            </w:r>
          </w:p>
        </w:tc>
      </w:tr>
      <w:tr w:rsidR="00861927" w:rsidRPr="00AF55B9" w14:paraId="2A4D46F5" w14:textId="77777777" w:rsidTr="00383A71">
        <w:trPr>
          <w:trHeight w:val="502"/>
        </w:trPr>
        <w:tc>
          <w:tcPr>
            <w:tcW w:w="692" w:type="dxa"/>
            <w:tcBorders>
              <w:top w:val="single" w:sz="4" w:space="0" w:color="auto"/>
              <w:left w:val="single" w:sz="4" w:space="0" w:color="auto"/>
              <w:bottom w:val="single" w:sz="4" w:space="0" w:color="auto"/>
              <w:right w:val="single" w:sz="4" w:space="0" w:color="auto"/>
            </w:tcBorders>
            <w:vAlign w:val="center"/>
            <w:hideMark/>
          </w:tcPr>
          <w:p w14:paraId="5DA905CB" w14:textId="77777777" w:rsidR="00861927" w:rsidRPr="00AF55B9" w:rsidRDefault="00861927" w:rsidP="00383A71">
            <w:pPr>
              <w:rPr>
                <w:rFonts w:asciiTheme="minorHAnsi" w:hAnsiTheme="minorHAnsi" w:cstheme="minorHAnsi"/>
                <w:sz w:val="22"/>
                <w:szCs w:val="22"/>
              </w:rPr>
            </w:pPr>
            <w:r w:rsidRPr="00AF55B9">
              <w:rPr>
                <w:rFonts w:asciiTheme="minorHAnsi" w:hAnsiTheme="minorHAnsi" w:cstheme="minorHAnsi"/>
                <w:sz w:val="22"/>
                <w:szCs w:val="22"/>
              </w:rPr>
              <w:t>S1</w:t>
            </w:r>
          </w:p>
        </w:tc>
        <w:tc>
          <w:tcPr>
            <w:tcW w:w="7088" w:type="dxa"/>
            <w:tcBorders>
              <w:top w:val="single" w:sz="4" w:space="0" w:color="auto"/>
              <w:left w:val="single" w:sz="4" w:space="0" w:color="auto"/>
              <w:bottom w:val="single" w:sz="4" w:space="0" w:color="auto"/>
              <w:right w:val="single" w:sz="4" w:space="0" w:color="auto"/>
            </w:tcBorders>
          </w:tcPr>
          <w:p w14:paraId="717F6007" w14:textId="77777777" w:rsidR="00263974" w:rsidRPr="00AF55B9" w:rsidRDefault="00861927" w:rsidP="00AF55B9">
            <w:pPr>
              <w:rPr>
                <w:rFonts w:asciiTheme="minorHAnsi" w:eastAsia="Calibri" w:hAnsiTheme="minorHAnsi" w:cstheme="minorHAnsi"/>
                <w:sz w:val="22"/>
                <w:szCs w:val="22"/>
                <w:shd w:val="clear" w:color="auto" w:fill="FFFFFF"/>
                <w:lang w:eastAsia="en-CA"/>
              </w:rPr>
            </w:pPr>
            <w:r w:rsidRPr="00AF55B9">
              <w:rPr>
                <w:rFonts w:asciiTheme="minorHAnsi" w:eastAsia="Calibri" w:hAnsiTheme="minorHAnsi" w:cstheme="minorHAnsi"/>
                <w:sz w:val="22"/>
                <w:szCs w:val="22"/>
                <w:shd w:val="clear" w:color="auto" w:fill="FFFFFF"/>
                <w:lang w:eastAsia="en-CA"/>
              </w:rPr>
              <w:t>Experience working as a Senior IT Project Manager working in IT system development and support.</w:t>
            </w:r>
            <w:r w:rsidR="00FD5A2C" w:rsidRPr="00AF55B9">
              <w:rPr>
                <w:rFonts w:asciiTheme="minorHAnsi" w:eastAsia="Calibri" w:hAnsiTheme="minorHAnsi" w:cstheme="minorHAnsi"/>
                <w:sz w:val="22"/>
                <w:szCs w:val="22"/>
                <w:shd w:val="clear" w:color="auto" w:fill="FFFFFF"/>
                <w:lang w:eastAsia="en-CA"/>
              </w:rPr>
              <w:t xml:space="preserve">  </w:t>
            </w:r>
          </w:p>
          <w:p w14:paraId="4A3F0088" w14:textId="77777777" w:rsidR="00263974" w:rsidRPr="00AF55B9" w:rsidRDefault="00263974" w:rsidP="00AF55B9">
            <w:pPr>
              <w:rPr>
                <w:rFonts w:asciiTheme="minorHAnsi" w:eastAsia="Calibri" w:hAnsiTheme="minorHAnsi" w:cstheme="minorHAnsi"/>
                <w:sz w:val="22"/>
                <w:szCs w:val="22"/>
                <w:shd w:val="clear" w:color="auto" w:fill="FFFFFF"/>
                <w:lang w:eastAsia="en-CA"/>
              </w:rPr>
            </w:pPr>
          </w:p>
          <w:p w14:paraId="73D58648" w14:textId="77777777" w:rsidR="00861927" w:rsidRPr="00AF55B9" w:rsidRDefault="00861927" w:rsidP="00AF55B9">
            <w:pPr>
              <w:rPr>
                <w:rFonts w:asciiTheme="minorHAnsi" w:eastAsia="Calibri" w:hAnsiTheme="minorHAnsi" w:cstheme="minorHAnsi"/>
                <w:sz w:val="22"/>
                <w:szCs w:val="22"/>
                <w:shd w:val="clear" w:color="auto" w:fill="FFFFFF"/>
                <w:lang w:eastAsia="en-CA"/>
              </w:rPr>
            </w:pPr>
          </w:p>
        </w:tc>
        <w:tc>
          <w:tcPr>
            <w:tcW w:w="2330" w:type="dxa"/>
            <w:tcBorders>
              <w:top w:val="single" w:sz="4" w:space="0" w:color="auto"/>
              <w:left w:val="single" w:sz="4" w:space="0" w:color="auto"/>
              <w:bottom w:val="single" w:sz="4" w:space="0" w:color="auto"/>
              <w:right w:val="single" w:sz="4" w:space="0" w:color="auto"/>
            </w:tcBorders>
            <w:hideMark/>
          </w:tcPr>
          <w:p w14:paraId="618D6F5E" w14:textId="242495D4"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Five plus (5+) Years</w:t>
            </w:r>
          </w:p>
          <w:p w14:paraId="09F642B1" w14:textId="77777777" w:rsidR="00861927" w:rsidRPr="00AF55B9" w:rsidRDefault="00861927" w:rsidP="00150FBD">
            <w:pPr>
              <w:jc w:val="center"/>
              <w:rPr>
                <w:rFonts w:asciiTheme="minorHAnsi" w:hAnsiTheme="minorHAnsi" w:cstheme="minorHAnsi"/>
                <w:sz w:val="22"/>
                <w:szCs w:val="22"/>
              </w:rPr>
            </w:pPr>
          </w:p>
          <w:p w14:paraId="47693619" w14:textId="34BD921C"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Demonstrate work experience</w:t>
            </w:r>
            <w:r w:rsidR="00150FBD">
              <w:rPr>
                <w:rFonts w:asciiTheme="minorHAnsi" w:hAnsiTheme="minorHAnsi" w:cstheme="minorHAnsi"/>
                <w:sz w:val="22"/>
                <w:szCs w:val="22"/>
              </w:rPr>
              <w:t>.</w:t>
            </w:r>
          </w:p>
        </w:tc>
      </w:tr>
      <w:tr w:rsidR="00861927" w:rsidRPr="00AF55B9" w14:paraId="3C63F3CE" w14:textId="77777777" w:rsidTr="00383A71">
        <w:trPr>
          <w:trHeight w:val="502"/>
        </w:trPr>
        <w:tc>
          <w:tcPr>
            <w:tcW w:w="692" w:type="dxa"/>
            <w:tcBorders>
              <w:top w:val="single" w:sz="4" w:space="0" w:color="auto"/>
              <w:left w:val="single" w:sz="4" w:space="0" w:color="auto"/>
              <w:bottom w:val="single" w:sz="4" w:space="0" w:color="auto"/>
              <w:right w:val="single" w:sz="4" w:space="0" w:color="auto"/>
            </w:tcBorders>
            <w:vAlign w:val="center"/>
            <w:hideMark/>
          </w:tcPr>
          <w:p w14:paraId="71A7F1BA" w14:textId="77777777" w:rsidR="00861927" w:rsidRPr="00AF55B9" w:rsidRDefault="00861927" w:rsidP="00383A71">
            <w:pPr>
              <w:rPr>
                <w:rFonts w:asciiTheme="minorHAnsi" w:hAnsiTheme="minorHAnsi" w:cstheme="minorHAnsi"/>
                <w:sz w:val="22"/>
                <w:szCs w:val="22"/>
              </w:rPr>
            </w:pPr>
            <w:r w:rsidRPr="00AF55B9">
              <w:rPr>
                <w:rFonts w:asciiTheme="minorHAnsi" w:hAnsiTheme="minorHAnsi" w:cstheme="minorHAnsi"/>
                <w:sz w:val="22"/>
                <w:szCs w:val="22"/>
              </w:rPr>
              <w:t>S2</w:t>
            </w:r>
          </w:p>
        </w:tc>
        <w:tc>
          <w:tcPr>
            <w:tcW w:w="7088" w:type="dxa"/>
            <w:tcBorders>
              <w:top w:val="single" w:sz="4" w:space="0" w:color="auto"/>
              <w:left w:val="single" w:sz="4" w:space="0" w:color="auto"/>
              <w:bottom w:val="single" w:sz="4" w:space="0" w:color="auto"/>
              <w:right w:val="single" w:sz="4" w:space="0" w:color="auto"/>
            </w:tcBorders>
          </w:tcPr>
          <w:p w14:paraId="52F16CC6" w14:textId="77777777" w:rsidR="00861927" w:rsidRPr="00AF55B9" w:rsidRDefault="00861927" w:rsidP="00AF55B9">
            <w:pPr>
              <w:rPr>
                <w:rFonts w:asciiTheme="minorHAnsi" w:eastAsia="Calibri" w:hAnsiTheme="minorHAnsi" w:cstheme="minorHAnsi"/>
                <w:sz w:val="22"/>
                <w:szCs w:val="22"/>
                <w:shd w:val="clear" w:color="auto" w:fill="FFFFFF"/>
                <w:lang w:eastAsia="en-CA"/>
              </w:rPr>
            </w:pPr>
          </w:p>
          <w:p w14:paraId="5C223287" w14:textId="0F981D28" w:rsidR="005303DF" w:rsidRPr="005303DF" w:rsidRDefault="00861927" w:rsidP="005303DF">
            <w:pPr>
              <w:rPr>
                <w:rFonts w:asciiTheme="minorHAnsi" w:eastAsia="Calibri" w:hAnsiTheme="minorHAnsi" w:cstheme="minorHAnsi"/>
                <w:sz w:val="22"/>
                <w:szCs w:val="22"/>
                <w:shd w:val="clear" w:color="auto" w:fill="FFFFFF"/>
                <w:lang w:eastAsia="en-CA"/>
              </w:rPr>
            </w:pPr>
            <w:r w:rsidRPr="00122BA0">
              <w:rPr>
                <w:rFonts w:asciiTheme="minorHAnsi" w:eastAsia="Calibri" w:hAnsiTheme="minorHAnsi" w:cstheme="minorHAnsi"/>
                <w:sz w:val="22"/>
                <w:szCs w:val="22"/>
                <w:lang w:eastAsia="en-CA"/>
              </w:rPr>
              <w:t xml:space="preserve">Experience working </w:t>
            </w:r>
            <w:r w:rsidR="00E57025" w:rsidRPr="00122BA0">
              <w:rPr>
                <w:rFonts w:asciiTheme="minorHAnsi" w:eastAsia="Calibri" w:hAnsiTheme="minorHAnsi" w:cstheme="minorHAnsi"/>
                <w:sz w:val="22"/>
                <w:szCs w:val="22"/>
                <w:lang w:eastAsia="en-CA"/>
              </w:rPr>
              <w:t xml:space="preserve">as a </w:t>
            </w:r>
            <w:r w:rsidR="00E57025" w:rsidRPr="00122BA0">
              <w:rPr>
                <w:rFonts w:asciiTheme="minorHAnsi" w:eastAsia="Calibri" w:hAnsiTheme="minorHAnsi" w:cstheme="minorHAnsi"/>
                <w:b/>
                <w:bCs/>
                <w:sz w:val="22"/>
                <w:szCs w:val="22"/>
                <w:lang w:eastAsia="en-CA"/>
              </w:rPr>
              <w:t>Senior Project Manager</w:t>
            </w:r>
            <w:r w:rsidR="00E57025" w:rsidRPr="00122BA0">
              <w:rPr>
                <w:rFonts w:asciiTheme="minorHAnsi" w:eastAsia="Calibri" w:hAnsiTheme="minorHAnsi" w:cstheme="minorHAnsi"/>
                <w:sz w:val="22"/>
                <w:szCs w:val="22"/>
                <w:lang w:eastAsia="en-CA"/>
              </w:rPr>
              <w:t xml:space="preserve"> </w:t>
            </w:r>
            <w:r w:rsidRPr="00122BA0">
              <w:rPr>
                <w:rFonts w:asciiTheme="minorHAnsi" w:eastAsia="Calibri" w:hAnsiTheme="minorHAnsi" w:cstheme="minorHAnsi"/>
                <w:sz w:val="22"/>
                <w:szCs w:val="22"/>
                <w:lang w:eastAsia="en-CA"/>
              </w:rPr>
              <w:t>with and leading cross functional business and technical teams that include a mix of in-house and external resources and stakeholders.</w:t>
            </w:r>
            <w:r w:rsidR="00DE417B" w:rsidRPr="00122BA0">
              <w:rPr>
                <w:rFonts w:asciiTheme="minorHAnsi" w:eastAsia="Calibri" w:hAnsiTheme="minorHAnsi" w:cstheme="minorHAnsi"/>
                <w:sz w:val="22"/>
                <w:szCs w:val="22"/>
                <w:lang w:eastAsia="en-CA"/>
              </w:rPr>
              <w:t xml:space="preserve"> Applicable</w:t>
            </w:r>
            <w:r w:rsidR="00DE417B">
              <w:rPr>
                <w:rFonts w:asciiTheme="minorHAnsi" w:eastAsia="Calibri" w:hAnsiTheme="minorHAnsi" w:cstheme="minorHAnsi"/>
                <w:sz w:val="22"/>
                <w:szCs w:val="22"/>
                <w:shd w:val="clear" w:color="auto" w:fill="FFFFFF"/>
                <w:lang w:eastAsia="en-CA"/>
              </w:rPr>
              <w:t xml:space="preserve"> work must be at a Senior level for it to be considered relevant.</w:t>
            </w:r>
            <w:r w:rsidR="005303DF">
              <w:rPr>
                <w:rFonts w:asciiTheme="minorHAnsi" w:eastAsia="Calibri" w:hAnsiTheme="minorHAnsi" w:cstheme="minorHAnsi"/>
                <w:sz w:val="22"/>
                <w:szCs w:val="22"/>
                <w:shd w:val="clear" w:color="auto" w:fill="FFFFFF"/>
                <w:lang w:eastAsia="en-CA"/>
              </w:rPr>
              <w:t xml:space="preserve"> Candidate</w:t>
            </w:r>
            <w:r w:rsidR="00810F4E">
              <w:rPr>
                <w:rFonts w:asciiTheme="minorHAnsi" w:eastAsia="Calibri" w:hAnsiTheme="minorHAnsi" w:cstheme="minorHAnsi"/>
                <w:sz w:val="22"/>
                <w:szCs w:val="22"/>
                <w:shd w:val="clear" w:color="auto" w:fill="FFFFFF"/>
                <w:lang w:eastAsia="en-CA"/>
              </w:rPr>
              <w:t>s</w:t>
            </w:r>
            <w:r w:rsidR="005303DF">
              <w:rPr>
                <w:rFonts w:asciiTheme="minorHAnsi" w:eastAsia="Calibri" w:hAnsiTheme="minorHAnsi" w:cstheme="minorHAnsi"/>
                <w:sz w:val="22"/>
                <w:szCs w:val="22"/>
                <w:shd w:val="clear" w:color="auto" w:fill="FFFFFF"/>
                <w:lang w:eastAsia="en-CA"/>
              </w:rPr>
              <w:t xml:space="preserve"> must demonstrate </w:t>
            </w:r>
            <w:r w:rsidR="005303DF" w:rsidRPr="005303DF">
              <w:rPr>
                <w:rFonts w:asciiTheme="minorHAnsi" w:eastAsia="Calibri" w:hAnsiTheme="minorHAnsi" w:cstheme="minorHAnsi"/>
                <w:sz w:val="22"/>
                <w:szCs w:val="22"/>
                <w:shd w:val="clear" w:color="auto" w:fill="FFFFFF"/>
                <w:lang w:eastAsia="en-CA"/>
              </w:rPr>
              <w:lastRenderedPageBreak/>
              <w:t>complexity of delivery, decision authority, and organizational influence</w:t>
            </w:r>
            <w:r w:rsidR="005303DF">
              <w:rPr>
                <w:rFonts w:asciiTheme="minorHAnsi" w:eastAsia="Calibri" w:hAnsiTheme="minorHAnsi" w:cstheme="minorHAnsi"/>
                <w:sz w:val="22"/>
                <w:szCs w:val="22"/>
                <w:shd w:val="clear" w:color="auto" w:fill="FFFFFF"/>
                <w:lang w:eastAsia="en-CA"/>
              </w:rPr>
              <w:t xml:space="preserve"> covering </w:t>
            </w:r>
          </w:p>
          <w:p w14:paraId="12E6B9AE" w14:textId="26F94447" w:rsidR="00861927" w:rsidRPr="00AF55B9" w:rsidRDefault="00861927" w:rsidP="00AF55B9">
            <w:pPr>
              <w:rPr>
                <w:rFonts w:asciiTheme="minorHAnsi" w:eastAsia="Calibri" w:hAnsiTheme="minorHAnsi" w:cstheme="minorHAnsi"/>
                <w:sz w:val="22"/>
                <w:szCs w:val="22"/>
                <w:shd w:val="clear" w:color="auto" w:fill="FFFFFF"/>
                <w:lang w:eastAsia="en-CA"/>
              </w:rPr>
            </w:pPr>
          </w:p>
          <w:p w14:paraId="386E0235" w14:textId="4ABE8C2C" w:rsidR="00861927" w:rsidRPr="00AF55B9" w:rsidRDefault="00861927" w:rsidP="00AF55B9">
            <w:pPr>
              <w:rPr>
                <w:rFonts w:asciiTheme="minorHAnsi" w:eastAsia="Calibri" w:hAnsiTheme="minorHAnsi" w:cstheme="minorHAnsi"/>
                <w:sz w:val="22"/>
                <w:szCs w:val="22"/>
                <w:shd w:val="clear" w:color="auto" w:fill="FFFFFF"/>
                <w:lang w:eastAsia="en-CA"/>
              </w:rPr>
            </w:pPr>
          </w:p>
        </w:tc>
        <w:tc>
          <w:tcPr>
            <w:tcW w:w="2330" w:type="dxa"/>
            <w:tcBorders>
              <w:top w:val="single" w:sz="4" w:space="0" w:color="auto"/>
              <w:left w:val="single" w:sz="4" w:space="0" w:color="auto"/>
              <w:bottom w:val="single" w:sz="4" w:space="0" w:color="auto"/>
              <w:right w:val="single" w:sz="4" w:space="0" w:color="auto"/>
            </w:tcBorders>
            <w:hideMark/>
          </w:tcPr>
          <w:p w14:paraId="6F57755B" w14:textId="2A94B91D"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lastRenderedPageBreak/>
              <w:t>Five plus (5+) Years</w:t>
            </w:r>
          </w:p>
          <w:p w14:paraId="093E168D" w14:textId="77777777" w:rsidR="00861927" w:rsidRPr="00AF55B9" w:rsidRDefault="00861927" w:rsidP="00150FBD">
            <w:pPr>
              <w:jc w:val="center"/>
              <w:rPr>
                <w:rFonts w:asciiTheme="minorHAnsi" w:hAnsiTheme="minorHAnsi" w:cstheme="minorHAnsi"/>
                <w:sz w:val="22"/>
                <w:szCs w:val="22"/>
              </w:rPr>
            </w:pPr>
          </w:p>
          <w:p w14:paraId="010BCA7E" w14:textId="54313D54" w:rsidR="00861927" w:rsidRPr="00AF55B9" w:rsidRDefault="00861927" w:rsidP="0002656F">
            <w:pPr>
              <w:jc w:val="center"/>
              <w:rPr>
                <w:rFonts w:asciiTheme="minorHAnsi" w:hAnsiTheme="minorHAnsi" w:cstheme="minorHAnsi"/>
                <w:sz w:val="22"/>
                <w:szCs w:val="22"/>
              </w:rPr>
            </w:pPr>
            <w:r w:rsidRPr="00AF55B9">
              <w:rPr>
                <w:rFonts w:asciiTheme="minorHAnsi" w:hAnsiTheme="minorHAnsi" w:cstheme="minorHAnsi"/>
                <w:sz w:val="22"/>
                <w:szCs w:val="22"/>
              </w:rPr>
              <w:t>Demonstrate work experience</w:t>
            </w:r>
            <w:r w:rsidR="0002656F">
              <w:rPr>
                <w:rFonts w:asciiTheme="minorHAnsi" w:hAnsiTheme="minorHAnsi" w:cstheme="minorHAnsi"/>
                <w:sz w:val="22"/>
                <w:szCs w:val="22"/>
              </w:rPr>
              <w:t>.</w:t>
            </w:r>
          </w:p>
        </w:tc>
      </w:tr>
      <w:tr w:rsidR="00861927" w:rsidRPr="00AF55B9" w14:paraId="0566C7BE" w14:textId="77777777" w:rsidTr="00383A71">
        <w:trPr>
          <w:trHeight w:val="978"/>
        </w:trPr>
        <w:tc>
          <w:tcPr>
            <w:tcW w:w="692" w:type="dxa"/>
            <w:tcBorders>
              <w:top w:val="single" w:sz="4" w:space="0" w:color="auto"/>
              <w:left w:val="single" w:sz="4" w:space="0" w:color="auto"/>
              <w:bottom w:val="single" w:sz="4" w:space="0" w:color="auto"/>
              <w:right w:val="single" w:sz="4" w:space="0" w:color="auto"/>
            </w:tcBorders>
            <w:vAlign w:val="center"/>
            <w:hideMark/>
          </w:tcPr>
          <w:p w14:paraId="618CE9DF" w14:textId="77777777" w:rsidR="00861927" w:rsidRPr="00AF55B9" w:rsidRDefault="00861927" w:rsidP="00383A71">
            <w:pPr>
              <w:rPr>
                <w:rFonts w:asciiTheme="minorHAnsi" w:hAnsiTheme="minorHAnsi" w:cstheme="minorHAnsi"/>
                <w:sz w:val="22"/>
                <w:szCs w:val="22"/>
              </w:rPr>
            </w:pPr>
            <w:r w:rsidRPr="00AF55B9">
              <w:rPr>
                <w:rFonts w:asciiTheme="minorHAnsi" w:hAnsiTheme="minorHAnsi" w:cstheme="minorHAnsi"/>
                <w:sz w:val="22"/>
                <w:szCs w:val="22"/>
              </w:rPr>
              <w:t>S3</w:t>
            </w:r>
          </w:p>
        </w:tc>
        <w:tc>
          <w:tcPr>
            <w:tcW w:w="7088" w:type="dxa"/>
            <w:tcBorders>
              <w:top w:val="single" w:sz="4" w:space="0" w:color="auto"/>
              <w:left w:val="single" w:sz="4" w:space="0" w:color="auto"/>
              <w:bottom w:val="single" w:sz="4" w:space="0" w:color="auto"/>
              <w:right w:val="single" w:sz="4" w:space="0" w:color="auto"/>
            </w:tcBorders>
          </w:tcPr>
          <w:p w14:paraId="75F4F29D" w14:textId="77777777" w:rsidR="00861927" w:rsidRPr="00AF55B9" w:rsidRDefault="00861927" w:rsidP="00AF55B9">
            <w:pPr>
              <w:rPr>
                <w:rFonts w:asciiTheme="minorHAnsi" w:eastAsia="Calibri" w:hAnsiTheme="minorHAnsi" w:cstheme="minorHAnsi"/>
                <w:sz w:val="22"/>
                <w:szCs w:val="22"/>
                <w:shd w:val="clear" w:color="auto" w:fill="FFFFFF"/>
                <w:lang w:eastAsia="en-CA"/>
              </w:rPr>
            </w:pPr>
          </w:p>
          <w:p w14:paraId="510C72BC" w14:textId="77777777" w:rsidR="00861927" w:rsidRPr="00AF55B9" w:rsidRDefault="00861927" w:rsidP="00AF55B9">
            <w:pPr>
              <w:rPr>
                <w:rFonts w:asciiTheme="minorHAnsi" w:eastAsia="Calibri" w:hAnsiTheme="minorHAnsi" w:cstheme="minorHAnsi"/>
                <w:sz w:val="22"/>
                <w:szCs w:val="22"/>
                <w:shd w:val="clear" w:color="auto" w:fill="FFFFFF"/>
                <w:lang w:eastAsia="en-CA"/>
              </w:rPr>
            </w:pPr>
            <w:r w:rsidRPr="00AF55B9">
              <w:rPr>
                <w:rFonts w:asciiTheme="minorHAnsi" w:eastAsia="Calibri" w:hAnsiTheme="minorHAnsi" w:cstheme="minorHAnsi"/>
                <w:sz w:val="22"/>
                <w:szCs w:val="22"/>
                <w:shd w:val="clear" w:color="auto" w:fill="FFFFFF"/>
                <w:lang w:eastAsia="en-CA"/>
              </w:rPr>
              <w:t>Experience working in or for the public sector in Canada.</w:t>
            </w:r>
            <w:r w:rsidRPr="00AF55B9">
              <w:rPr>
                <w:rFonts w:asciiTheme="minorHAnsi" w:hAnsiTheme="minorHAnsi" w:cstheme="minorHAnsi"/>
                <w:sz w:val="22"/>
                <w:szCs w:val="22"/>
              </w:rPr>
              <w:t xml:space="preserve"> </w:t>
            </w:r>
          </w:p>
        </w:tc>
        <w:tc>
          <w:tcPr>
            <w:tcW w:w="2330" w:type="dxa"/>
            <w:tcBorders>
              <w:top w:val="single" w:sz="4" w:space="0" w:color="auto"/>
              <w:left w:val="single" w:sz="4" w:space="0" w:color="auto"/>
              <w:bottom w:val="single" w:sz="4" w:space="0" w:color="auto"/>
              <w:right w:val="single" w:sz="4" w:space="0" w:color="auto"/>
            </w:tcBorders>
            <w:hideMark/>
          </w:tcPr>
          <w:p w14:paraId="659A8052" w14:textId="268E51DF"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Two plus (2+) Years</w:t>
            </w:r>
          </w:p>
          <w:p w14:paraId="7339A473" w14:textId="5EF26B59"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Provide details on relevant experience</w:t>
            </w:r>
            <w:r w:rsidR="00150FBD">
              <w:rPr>
                <w:rFonts w:asciiTheme="minorHAnsi" w:hAnsiTheme="minorHAnsi" w:cstheme="minorHAnsi"/>
                <w:sz w:val="22"/>
                <w:szCs w:val="22"/>
              </w:rPr>
              <w:t>.</w:t>
            </w:r>
          </w:p>
        </w:tc>
      </w:tr>
      <w:tr w:rsidR="00861927" w:rsidRPr="00AF55B9" w14:paraId="6904A279" w14:textId="77777777" w:rsidTr="00383A71">
        <w:trPr>
          <w:trHeight w:val="502"/>
        </w:trPr>
        <w:tc>
          <w:tcPr>
            <w:tcW w:w="692" w:type="dxa"/>
            <w:tcBorders>
              <w:top w:val="single" w:sz="4" w:space="0" w:color="auto"/>
              <w:left w:val="single" w:sz="4" w:space="0" w:color="auto"/>
              <w:bottom w:val="single" w:sz="4" w:space="0" w:color="auto"/>
              <w:right w:val="single" w:sz="4" w:space="0" w:color="auto"/>
            </w:tcBorders>
            <w:vAlign w:val="center"/>
            <w:hideMark/>
          </w:tcPr>
          <w:p w14:paraId="53097028" w14:textId="77777777" w:rsidR="00861927" w:rsidRPr="00AF55B9" w:rsidRDefault="00861927" w:rsidP="00383A71">
            <w:pPr>
              <w:rPr>
                <w:rFonts w:asciiTheme="minorHAnsi" w:hAnsiTheme="minorHAnsi" w:cstheme="minorHAnsi"/>
                <w:sz w:val="22"/>
                <w:szCs w:val="22"/>
              </w:rPr>
            </w:pPr>
            <w:r w:rsidRPr="00AF55B9">
              <w:rPr>
                <w:rFonts w:asciiTheme="minorHAnsi" w:hAnsiTheme="minorHAnsi" w:cstheme="minorHAnsi"/>
                <w:sz w:val="22"/>
                <w:szCs w:val="22"/>
              </w:rPr>
              <w:t>S4</w:t>
            </w:r>
          </w:p>
        </w:tc>
        <w:tc>
          <w:tcPr>
            <w:tcW w:w="7088" w:type="dxa"/>
            <w:tcBorders>
              <w:top w:val="single" w:sz="4" w:space="0" w:color="auto"/>
              <w:left w:val="single" w:sz="4" w:space="0" w:color="auto"/>
              <w:bottom w:val="single" w:sz="4" w:space="0" w:color="auto"/>
              <w:right w:val="single" w:sz="4" w:space="0" w:color="auto"/>
            </w:tcBorders>
          </w:tcPr>
          <w:p w14:paraId="2C2087D9" w14:textId="77777777" w:rsidR="00861927" w:rsidRPr="00AF55B9" w:rsidRDefault="00861927" w:rsidP="00AF55B9">
            <w:pPr>
              <w:rPr>
                <w:rFonts w:asciiTheme="minorHAnsi" w:eastAsia="Calibri" w:hAnsiTheme="minorHAnsi" w:cstheme="minorHAnsi"/>
                <w:sz w:val="22"/>
                <w:szCs w:val="22"/>
                <w:shd w:val="clear" w:color="auto" w:fill="FFFFFF"/>
                <w:lang w:eastAsia="en-CA"/>
              </w:rPr>
            </w:pPr>
          </w:p>
          <w:p w14:paraId="77085716" w14:textId="77777777" w:rsidR="00861927" w:rsidRPr="00AF55B9" w:rsidRDefault="00861927" w:rsidP="00AF55B9">
            <w:pPr>
              <w:rPr>
                <w:rFonts w:asciiTheme="minorHAnsi" w:hAnsiTheme="minorHAnsi" w:cstheme="minorHAnsi"/>
                <w:sz w:val="22"/>
                <w:szCs w:val="22"/>
              </w:rPr>
            </w:pPr>
            <w:r w:rsidRPr="00AF55B9">
              <w:rPr>
                <w:rFonts w:asciiTheme="minorHAnsi" w:eastAsia="Calibri" w:hAnsiTheme="minorHAnsi" w:cstheme="minorHAnsi"/>
                <w:sz w:val="22"/>
                <w:szCs w:val="22"/>
                <w:shd w:val="clear" w:color="auto" w:fill="FFFFFF"/>
                <w:lang w:eastAsia="en-CA"/>
              </w:rPr>
              <w:t>Experience in change management activities - developing a plan outlining how the project organizational change will be managed.</w:t>
            </w:r>
            <w:r w:rsidRPr="00AF55B9">
              <w:rPr>
                <w:rFonts w:asciiTheme="minorHAnsi" w:hAnsiTheme="minorHAnsi" w:cstheme="minorHAnsi"/>
                <w:sz w:val="22"/>
                <w:szCs w:val="22"/>
              </w:rPr>
              <w:t xml:space="preserve"> </w:t>
            </w:r>
          </w:p>
          <w:p w14:paraId="1601DD3B" w14:textId="77777777" w:rsidR="00861927" w:rsidRPr="00AF55B9" w:rsidRDefault="00861927" w:rsidP="00AF55B9">
            <w:pPr>
              <w:rPr>
                <w:rFonts w:asciiTheme="minorHAnsi" w:hAnsiTheme="minorHAnsi" w:cstheme="minorHAnsi"/>
                <w:sz w:val="22"/>
                <w:szCs w:val="22"/>
              </w:rPr>
            </w:pPr>
          </w:p>
          <w:p w14:paraId="6090EC2F" w14:textId="77777777" w:rsidR="00861927" w:rsidRPr="00AF55B9" w:rsidRDefault="00861927" w:rsidP="00AF55B9">
            <w:pPr>
              <w:rPr>
                <w:rFonts w:asciiTheme="minorHAnsi" w:eastAsia="Calibri" w:hAnsiTheme="minorHAnsi" w:cstheme="minorHAnsi"/>
                <w:sz w:val="22"/>
                <w:szCs w:val="22"/>
                <w:shd w:val="clear" w:color="auto" w:fill="FFFFFF"/>
                <w:lang w:eastAsia="en-CA"/>
              </w:rPr>
            </w:pPr>
          </w:p>
        </w:tc>
        <w:tc>
          <w:tcPr>
            <w:tcW w:w="2330" w:type="dxa"/>
            <w:tcBorders>
              <w:top w:val="single" w:sz="4" w:space="0" w:color="auto"/>
              <w:left w:val="single" w:sz="4" w:space="0" w:color="auto"/>
              <w:bottom w:val="single" w:sz="4" w:space="0" w:color="auto"/>
              <w:right w:val="single" w:sz="4" w:space="0" w:color="auto"/>
            </w:tcBorders>
            <w:hideMark/>
          </w:tcPr>
          <w:p w14:paraId="32C1B96A" w14:textId="3CE7A4AA"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Two plus (2+) Years</w:t>
            </w:r>
          </w:p>
          <w:p w14:paraId="4CF2F864" w14:textId="77777777" w:rsidR="00861927" w:rsidRPr="00AF55B9" w:rsidRDefault="00861927" w:rsidP="00150FBD">
            <w:pPr>
              <w:jc w:val="center"/>
              <w:rPr>
                <w:rFonts w:asciiTheme="minorHAnsi" w:hAnsiTheme="minorHAnsi" w:cstheme="minorHAnsi"/>
                <w:sz w:val="22"/>
                <w:szCs w:val="22"/>
              </w:rPr>
            </w:pPr>
          </w:p>
          <w:p w14:paraId="202FE8D9" w14:textId="77777777"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Demonstrate capabilities using examples from previous work.</w:t>
            </w:r>
          </w:p>
        </w:tc>
      </w:tr>
      <w:tr w:rsidR="00861927" w:rsidRPr="00AF55B9" w14:paraId="2078B4E7" w14:textId="77777777" w:rsidTr="00383A71">
        <w:trPr>
          <w:trHeight w:val="502"/>
        </w:trPr>
        <w:tc>
          <w:tcPr>
            <w:tcW w:w="692" w:type="dxa"/>
            <w:tcBorders>
              <w:top w:val="single" w:sz="4" w:space="0" w:color="auto"/>
              <w:left w:val="single" w:sz="4" w:space="0" w:color="auto"/>
              <w:bottom w:val="single" w:sz="4" w:space="0" w:color="auto"/>
              <w:right w:val="single" w:sz="4" w:space="0" w:color="auto"/>
            </w:tcBorders>
            <w:vAlign w:val="center"/>
            <w:hideMark/>
          </w:tcPr>
          <w:p w14:paraId="71D9ED65" w14:textId="77777777" w:rsidR="00861927" w:rsidRPr="00AF55B9" w:rsidRDefault="00861927" w:rsidP="00383A71">
            <w:pPr>
              <w:rPr>
                <w:rFonts w:asciiTheme="minorHAnsi" w:hAnsiTheme="minorHAnsi" w:cstheme="minorHAnsi"/>
                <w:sz w:val="22"/>
                <w:szCs w:val="22"/>
              </w:rPr>
            </w:pPr>
            <w:r w:rsidRPr="00AF55B9">
              <w:rPr>
                <w:rFonts w:asciiTheme="minorHAnsi" w:hAnsiTheme="minorHAnsi" w:cstheme="minorHAnsi"/>
                <w:sz w:val="22"/>
                <w:szCs w:val="22"/>
              </w:rPr>
              <w:t>S5</w:t>
            </w:r>
          </w:p>
        </w:tc>
        <w:tc>
          <w:tcPr>
            <w:tcW w:w="7088" w:type="dxa"/>
            <w:tcBorders>
              <w:top w:val="single" w:sz="4" w:space="0" w:color="auto"/>
              <w:left w:val="single" w:sz="4" w:space="0" w:color="auto"/>
              <w:bottom w:val="single" w:sz="4" w:space="0" w:color="auto"/>
              <w:right w:val="single" w:sz="4" w:space="0" w:color="auto"/>
            </w:tcBorders>
          </w:tcPr>
          <w:p w14:paraId="50753C0B" w14:textId="77777777" w:rsidR="00861927" w:rsidRPr="00AF55B9" w:rsidRDefault="00861927" w:rsidP="00AF55B9">
            <w:pPr>
              <w:rPr>
                <w:rFonts w:asciiTheme="minorHAnsi" w:eastAsia="Calibri" w:hAnsiTheme="minorHAnsi" w:cstheme="minorHAnsi"/>
                <w:sz w:val="22"/>
                <w:szCs w:val="22"/>
                <w:shd w:val="clear" w:color="auto" w:fill="FFFFFF"/>
                <w:lang w:eastAsia="en-CA"/>
              </w:rPr>
            </w:pPr>
          </w:p>
          <w:p w14:paraId="5164C530" w14:textId="21ED9B9B" w:rsidR="00AF55B9" w:rsidRPr="00AF55B9" w:rsidRDefault="00861927" w:rsidP="00AF55B9">
            <w:pPr>
              <w:rPr>
                <w:rFonts w:asciiTheme="minorHAnsi" w:eastAsia="Calibri" w:hAnsiTheme="minorHAnsi" w:cstheme="minorHAnsi"/>
                <w:sz w:val="22"/>
                <w:szCs w:val="22"/>
                <w:shd w:val="clear" w:color="auto" w:fill="FFFFFF"/>
                <w:lang w:eastAsia="en-CA"/>
              </w:rPr>
            </w:pPr>
            <w:r w:rsidRPr="00AF55B9">
              <w:rPr>
                <w:rFonts w:asciiTheme="minorHAnsi" w:eastAsia="Calibri" w:hAnsiTheme="minorHAnsi" w:cstheme="minorHAnsi"/>
                <w:sz w:val="22"/>
                <w:szCs w:val="22"/>
                <w:shd w:val="clear" w:color="auto" w:fill="FFFFFF"/>
                <w:lang w:eastAsia="en-CA"/>
              </w:rPr>
              <w:t>Experience in cost estimating, resource planning, and project time management skills.</w:t>
            </w:r>
          </w:p>
          <w:p w14:paraId="14835854" w14:textId="77777777" w:rsidR="00861927" w:rsidRPr="00AF55B9" w:rsidRDefault="00861927" w:rsidP="00AF55B9">
            <w:pPr>
              <w:rPr>
                <w:rFonts w:asciiTheme="minorHAnsi" w:eastAsia="Calibri" w:hAnsiTheme="minorHAnsi" w:cstheme="minorHAnsi"/>
                <w:sz w:val="22"/>
                <w:szCs w:val="22"/>
                <w:shd w:val="clear" w:color="auto" w:fill="FFFFFF"/>
                <w:lang w:eastAsia="en-CA"/>
              </w:rPr>
            </w:pPr>
          </w:p>
        </w:tc>
        <w:tc>
          <w:tcPr>
            <w:tcW w:w="2330" w:type="dxa"/>
            <w:tcBorders>
              <w:top w:val="single" w:sz="4" w:space="0" w:color="auto"/>
              <w:left w:val="single" w:sz="4" w:space="0" w:color="auto"/>
              <w:bottom w:val="single" w:sz="4" w:space="0" w:color="auto"/>
              <w:right w:val="single" w:sz="4" w:space="0" w:color="auto"/>
            </w:tcBorders>
            <w:hideMark/>
          </w:tcPr>
          <w:p w14:paraId="0DE0595F" w14:textId="1DA4E0A2"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Five plus (5+) Years</w:t>
            </w:r>
          </w:p>
          <w:p w14:paraId="72D15698" w14:textId="77777777" w:rsidR="00861927" w:rsidRPr="00AF55B9" w:rsidRDefault="00861927" w:rsidP="00150FBD">
            <w:pPr>
              <w:jc w:val="center"/>
              <w:rPr>
                <w:rFonts w:asciiTheme="minorHAnsi" w:hAnsiTheme="minorHAnsi" w:cstheme="minorHAnsi"/>
                <w:sz w:val="22"/>
                <w:szCs w:val="22"/>
              </w:rPr>
            </w:pPr>
          </w:p>
          <w:p w14:paraId="63F3F130" w14:textId="77777777"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Demonstrate capabilities using examples from previous work.</w:t>
            </w:r>
          </w:p>
        </w:tc>
      </w:tr>
      <w:tr w:rsidR="00861927" w:rsidRPr="00AF55B9" w14:paraId="0CAEE913" w14:textId="77777777" w:rsidTr="00383A71">
        <w:trPr>
          <w:trHeight w:val="502"/>
        </w:trPr>
        <w:tc>
          <w:tcPr>
            <w:tcW w:w="692" w:type="dxa"/>
            <w:tcBorders>
              <w:top w:val="single" w:sz="4" w:space="0" w:color="auto"/>
              <w:left w:val="single" w:sz="4" w:space="0" w:color="auto"/>
              <w:bottom w:val="single" w:sz="4" w:space="0" w:color="auto"/>
              <w:right w:val="single" w:sz="4" w:space="0" w:color="auto"/>
            </w:tcBorders>
            <w:vAlign w:val="center"/>
            <w:hideMark/>
          </w:tcPr>
          <w:p w14:paraId="51C0BC10" w14:textId="77777777" w:rsidR="00861927" w:rsidRPr="00AF55B9" w:rsidRDefault="00861927" w:rsidP="00383A71">
            <w:pPr>
              <w:rPr>
                <w:rFonts w:asciiTheme="minorHAnsi" w:hAnsiTheme="minorHAnsi" w:cstheme="minorHAnsi"/>
                <w:sz w:val="22"/>
                <w:szCs w:val="22"/>
              </w:rPr>
            </w:pPr>
            <w:r w:rsidRPr="00AF55B9">
              <w:rPr>
                <w:rFonts w:asciiTheme="minorHAnsi" w:hAnsiTheme="minorHAnsi" w:cstheme="minorHAnsi"/>
                <w:sz w:val="22"/>
                <w:szCs w:val="22"/>
              </w:rPr>
              <w:t>S6</w:t>
            </w:r>
          </w:p>
        </w:tc>
        <w:tc>
          <w:tcPr>
            <w:tcW w:w="7088" w:type="dxa"/>
            <w:tcBorders>
              <w:top w:val="single" w:sz="4" w:space="0" w:color="auto"/>
              <w:left w:val="single" w:sz="4" w:space="0" w:color="auto"/>
              <w:bottom w:val="single" w:sz="4" w:space="0" w:color="auto"/>
              <w:right w:val="single" w:sz="4" w:space="0" w:color="auto"/>
            </w:tcBorders>
          </w:tcPr>
          <w:p w14:paraId="69FB89DA" w14:textId="77777777" w:rsidR="00861927" w:rsidRPr="00AF55B9" w:rsidRDefault="00861927" w:rsidP="00AF55B9">
            <w:pPr>
              <w:rPr>
                <w:rFonts w:asciiTheme="minorHAnsi" w:eastAsia="Calibri" w:hAnsiTheme="minorHAnsi" w:cstheme="minorHAnsi"/>
                <w:sz w:val="22"/>
                <w:szCs w:val="22"/>
                <w:shd w:val="clear" w:color="auto" w:fill="FFFFFF"/>
                <w:lang w:eastAsia="en-CA"/>
              </w:rPr>
            </w:pPr>
          </w:p>
          <w:p w14:paraId="71E45A71" w14:textId="77777777" w:rsidR="00861927" w:rsidRPr="00AF55B9" w:rsidRDefault="00861927" w:rsidP="00AF55B9">
            <w:pPr>
              <w:rPr>
                <w:rFonts w:asciiTheme="minorHAnsi" w:eastAsia="Calibri" w:hAnsiTheme="minorHAnsi" w:cstheme="minorHAnsi"/>
                <w:sz w:val="22"/>
                <w:szCs w:val="22"/>
                <w:shd w:val="clear" w:color="auto" w:fill="FFFFFF"/>
                <w:lang w:eastAsia="en-CA"/>
              </w:rPr>
            </w:pPr>
            <w:r w:rsidRPr="00AF55B9">
              <w:rPr>
                <w:rFonts w:asciiTheme="minorHAnsi" w:eastAsia="Calibri" w:hAnsiTheme="minorHAnsi" w:cstheme="minorHAnsi"/>
                <w:sz w:val="22"/>
                <w:szCs w:val="22"/>
                <w:shd w:val="clear" w:color="auto" w:fill="FFFFFF"/>
                <w:lang w:eastAsia="en-CA"/>
              </w:rPr>
              <w:t xml:space="preserve">Demonstrate knowledge of IT system concepts and how they impact business processes. </w:t>
            </w:r>
          </w:p>
        </w:tc>
        <w:tc>
          <w:tcPr>
            <w:tcW w:w="2330" w:type="dxa"/>
            <w:tcBorders>
              <w:top w:val="single" w:sz="4" w:space="0" w:color="auto"/>
              <w:left w:val="single" w:sz="4" w:space="0" w:color="auto"/>
              <w:bottom w:val="single" w:sz="4" w:space="0" w:color="auto"/>
              <w:right w:val="single" w:sz="4" w:space="0" w:color="auto"/>
            </w:tcBorders>
            <w:hideMark/>
          </w:tcPr>
          <w:p w14:paraId="3A5EBD4C" w14:textId="1BB726BC" w:rsidR="006B60CD" w:rsidRPr="00AF55B9" w:rsidRDefault="006B60CD" w:rsidP="00150FBD">
            <w:pPr>
              <w:jc w:val="center"/>
              <w:rPr>
                <w:rFonts w:asciiTheme="minorHAnsi" w:hAnsiTheme="minorHAnsi" w:cstheme="minorHAnsi"/>
                <w:sz w:val="22"/>
                <w:szCs w:val="22"/>
              </w:rPr>
            </w:pPr>
            <w:r w:rsidRPr="00AF55B9">
              <w:rPr>
                <w:rFonts w:asciiTheme="minorHAnsi" w:hAnsiTheme="minorHAnsi" w:cstheme="minorHAnsi"/>
                <w:sz w:val="22"/>
                <w:szCs w:val="22"/>
              </w:rPr>
              <w:t>Five plus (5</w:t>
            </w:r>
            <w:r w:rsidR="00150FBD">
              <w:rPr>
                <w:rFonts w:asciiTheme="minorHAnsi" w:hAnsiTheme="minorHAnsi" w:cstheme="minorHAnsi"/>
                <w:sz w:val="22"/>
                <w:szCs w:val="22"/>
              </w:rPr>
              <w:t>+</w:t>
            </w:r>
            <w:r w:rsidRPr="00AF55B9">
              <w:rPr>
                <w:rFonts w:asciiTheme="minorHAnsi" w:hAnsiTheme="minorHAnsi" w:cstheme="minorHAnsi"/>
                <w:sz w:val="22"/>
                <w:szCs w:val="22"/>
              </w:rPr>
              <w:t>) Years</w:t>
            </w:r>
          </w:p>
          <w:p w14:paraId="53C90840" w14:textId="77777777" w:rsidR="006B60CD" w:rsidRPr="00AF55B9" w:rsidRDefault="006B60CD" w:rsidP="00150FBD">
            <w:pPr>
              <w:jc w:val="center"/>
              <w:rPr>
                <w:rFonts w:asciiTheme="minorHAnsi" w:hAnsiTheme="minorHAnsi" w:cstheme="minorHAnsi"/>
                <w:sz w:val="22"/>
                <w:szCs w:val="22"/>
              </w:rPr>
            </w:pPr>
          </w:p>
          <w:p w14:paraId="606E909E" w14:textId="5F90DF07"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Demonstrate capabilities using examples from previous work.</w:t>
            </w:r>
          </w:p>
        </w:tc>
      </w:tr>
      <w:tr w:rsidR="00861927" w:rsidRPr="00AF55B9" w14:paraId="0838E469" w14:textId="77777777" w:rsidTr="00383A71">
        <w:trPr>
          <w:trHeight w:val="502"/>
        </w:trPr>
        <w:tc>
          <w:tcPr>
            <w:tcW w:w="692" w:type="dxa"/>
            <w:tcBorders>
              <w:top w:val="single" w:sz="4" w:space="0" w:color="auto"/>
              <w:left w:val="single" w:sz="4" w:space="0" w:color="auto"/>
              <w:bottom w:val="single" w:sz="4" w:space="0" w:color="auto"/>
              <w:right w:val="single" w:sz="4" w:space="0" w:color="auto"/>
            </w:tcBorders>
            <w:vAlign w:val="center"/>
            <w:hideMark/>
          </w:tcPr>
          <w:p w14:paraId="2D30320E" w14:textId="77777777" w:rsidR="00861927" w:rsidRPr="00AF55B9" w:rsidRDefault="00861927" w:rsidP="00383A71">
            <w:pPr>
              <w:rPr>
                <w:rFonts w:asciiTheme="minorHAnsi" w:hAnsiTheme="minorHAnsi" w:cstheme="minorHAnsi"/>
                <w:sz w:val="22"/>
                <w:szCs w:val="22"/>
              </w:rPr>
            </w:pPr>
            <w:r w:rsidRPr="00AF55B9">
              <w:rPr>
                <w:rFonts w:asciiTheme="minorHAnsi" w:hAnsiTheme="minorHAnsi" w:cstheme="minorHAnsi"/>
                <w:sz w:val="22"/>
                <w:szCs w:val="22"/>
              </w:rPr>
              <w:t>S7</w:t>
            </w:r>
          </w:p>
        </w:tc>
        <w:tc>
          <w:tcPr>
            <w:tcW w:w="7088" w:type="dxa"/>
            <w:tcBorders>
              <w:top w:val="single" w:sz="4" w:space="0" w:color="auto"/>
              <w:left w:val="single" w:sz="4" w:space="0" w:color="auto"/>
              <w:bottom w:val="single" w:sz="4" w:space="0" w:color="auto"/>
              <w:right w:val="single" w:sz="4" w:space="0" w:color="auto"/>
            </w:tcBorders>
          </w:tcPr>
          <w:p w14:paraId="01F8A80E" w14:textId="48DD8554" w:rsidR="00861927" w:rsidRPr="00AF55B9" w:rsidRDefault="00A03520" w:rsidP="00AF55B9">
            <w:pPr>
              <w:rPr>
                <w:rFonts w:asciiTheme="minorHAnsi" w:eastAsia="Calibri" w:hAnsiTheme="minorHAnsi" w:cstheme="minorHAnsi"/>
                <w:sz w:val="22"/>
                <w:szCs w:val="22"/>
                <w:shd w:val="clear" w:color="auto" w:fill="FFFFFF"/>
                <w:lang w:eastAsia="en-CA"/>
              </w:rPr>
            </w:pPr>
            <w:r w:rsidRPr="00AF55B9">
              <w:rPr>
                <w:rFonts w:asciiTheme="minorHAnsi" w:hAnsiTheme="minorHAnsi" w:cstheme="minorHAnsi"/>
                <w:sz w:val="22"/>
                <w:szCs w:val="22"/>
              </w:rPr>
              <w:t>Current Project Management Professional (PMP), Certified Associate in Project Management (CAPM), PMI Agile Certified Practitioner (PMI-ACP) or PRINCE2 designation.</w:t>
            </w:r>
          </w:p>
        </w:tc>
        <w:tc>
          <w:tcPr>
            <w:tcW w:w="2330" w:type="dxa"/>
            <w:tcBorders>
              <w:top w:val="single" w:sz="4" w:space="0" w:color="auto"/>
              <w:left w:val="single" w:sz="4" w:space="0" w:color="auto"/>
              <w:bottom w:val="single" w:sz="4" w:space="0" w:color="auto"/>
              <w:right w:val="single" w:sz="4" w:space="0" w:color="auto"/>
            </w:tcBorders>
            <w:hideMark/>
          </w:tcPr>
          <w:p w14:paraId="3B53CC52" w14:textId="77777777"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Yes/No</w:t>
            </w:r>
          </w:p>
          <w:p w14:paraId="18D23837" w14:textId="77777777" w:rsidR="00861927" w:rsidRPr="00AF55B9" w:rsidRDefault="00861927" w:rsidP="00150FBD">
            <w:pPr>
              <w:jc w:val="center"/>
              <w:rPr>
                <w:rFonts w:asciiTheme="minorHAnsi" w:hAnsiTheme="minorHAnsi" w:cstheme="minorHAnsi"/>
                <w:sz w:val="22"/>
                <w:szCs w:val="22"/>
              </w:rPr>
            </w:pPr>
          </w:p>
          <w:p w14:paraId="53C358F7" w14:textId="00512264" w:rsidR="00861927" w:rsidRPr="00AF55B9" w:rsidRDefault="00BB24D4" w:rsidP="00150FBD">
            <w:pPr>
              <w:jc w:val="center"/>
              <w:rPr>
                <w:rFonts w:asciiTheme="minorHAnsi" w:hAnsiTheme="minorHAnsi" w:cstheme="minorHAnsi"/>
                <w:sz w:val="22"/>
                <w:szCs w:val="22"/>
              </w:rPr>
            </w:pPr>
            <w:r>
              <w:rPr>
                <w:rFonts w:asciiTheme="minorHAnsi" w:hAnsiTheme="minorHAnsi" w:cstheme="minorHAnsi"/>
                <w:sz w:val="22"/>
                <w:szCs w:val="22"/>
              </w:rPr>
              <w:t>Candidates</w:t>
            </w:r>
            <w:r w:rsidRPr="00AF55B9">
              <w:rPr>
                <w:rFonts w:asciiTheme="minorHAnsi" w:hAnsiTheme="minorHAnsi" w:cstheme="minorHAnsi"/>
                <w:sz w:val="22"/>
                <w:szCs w:val="22"/>
              </w:rPr>
              <w:t xml:space="preserve"> </w:t>
            </w:r>
            <w:r w:rsidR="00861927" w:rsidRPr="00AF55B9">
              <w:rPr>
                <w:rFonts w:asciiTheme="minorHAnsi" w:hAnsiTheme="minorHAnsi" w:cstheme="minorHAnsi"/>
                <w:sz w:val="22"/>
                <w:szCs w:val="22"/>
              </w:rPr>
              <w:t>are to provide proof of certification and date achieved</w:t>
            </w:r>
            <w:r w:rsidR="00861927" w:rsidRPr="00AF55B9">
              <w:rPr>
                <w:rFonts w:asciiTheme="minorHAnsi" w:hAnsiTheme="minorHAnsi" w:cstheme="minorHAnsi"/>
                <w:sz w:val="20"/>
              </w:rPr>
              <w:t>.</w:t>
            </w:r>
          </w:p>
        </w:tc>
      </w:tr>
      <w:tr w:rsidR="00861927" w:rsidRPr="00AF55B9" w14:paraId="299BC812" w14:textId="77777777" w:rsidTr="00383A71">
        <w:trPr>
          <w:trHeight w:val="502"/>
        </w:trPr>
        <w:tc>
          <w:tcPr>
            <w:tcW w:w="692" w:type="dxa"/>
            <w:tcBorders>
              <w:top w:val="single" w:sz="4" w:space="0" w:color="auto"/>
              <w:left w:val="single" w:sz="4" w:space="0" w:color="auto"/>
              <w:bottom w:val="single" w:sz="4" w:space="0" w:color="auto"/>
              <w:right w:val="single" w:sz="4" w:space="0" w:color="auto"/>
            </w:tcBorders>
            <w:vAlign w:val="center"/>
          </w:tcPr>
          <w:p w14:paraId="49A18D9E" w14:textId="573B7BF3" w:rsidR="00861927" w:rsidRPr="00AF55B9" w:rsidRDefault="00861927" w:rsidP="00383A71">
            <w:pPr>
              <w:rPr>
                <w:rFonts w:asciiTheme="minorHAnsi" w:hAnsiTheme="minorHAnsi" w:cstheme="minorHAnsi"/>
                <w:sz w:val="22"/>
                <w:szCs w:val="22"/>
              </w:rPr>
            </w:pPr>
            <w:r w:rsidRPr="00AF55B9">
              <w:rPr>
                <w:rFonts w:asciiTheme="minorHAnsi" w:hAnsiTheme="minorHAnsi" w:cstheme="minorHAnsi"/>
                <w:sz w:val="22"/>
                <w:szCs w:val="22"/>
              </w:rPr>
              <w:t>S</w:t>
            </w:r>
            <w:r w:rsidR="00C9242B" w:rsidRPr="00AF55B9">
              <w:rPr>
                <w:rFonts w:asciiTheme="minorHAnsi" w:hAnsiTheme="minorHAnsi" w:cstheme="minorHAnsi"/>
                <w:sz w:val="22"/>
                <w:szCs w:val="22"/>
              </w:rPr>
              <w:t>8</w:t>
            </w:r>
          </w:p>
        </w:tc>
        <w:tc>
          <w:tcPr>
            <w:tcW w:w="7088" w:type="dxa"/>
            <w:tcBorders>
              <w:top w:val="single" w:sz="4" w:space="0" w:color="auto"/>
              <w:left w:val="single" w:sz="4" w:space="0" w:color="auto"/>
              <w:bottom w:val="single" w:sz="4" w:space="0" w:color="auto"/>
              <w:right w:val="single" w:sz="4" w:space="0" w:color="auto"/>
            </w:tcBorders>
          </w:tcPr>
          <w:p w14:paraId="55C2C841" w14:textId="7550D223" w:rsidR="00861927" w:rsidRPr="00AF55B9" w:rsidRDefault="00E41AFA" w:rsidP="00AF55B9">
            <w:pPr>
              <w:rPr>
                <w:rFonts w:asciiTheme="minorHAnsi" w:hAnsiTheme="minorHAnsi" w:cstheme="minorHAnsi"/>
                <w:sz w:val="22"/>
                <w:szCs w:val="22"/>
              </w:rPr>
            </w:pPr>
            <w:r w:rsidRPr="00AF55B9">
              <w:rPr>
                <w:rFonts w:asciiTheme="minorHAnsi" w:hAnsiTheme="minorHAnsi" w:cstheme="minorHAnsi"/>
                <w:sz w:val="22"/>
                <w:szCs w:val="22"/>
              </w:rPr>
              <w:t>Experience in life cycle delivery using Agile during the Concept, Inception, Iteration and Release phases.</w:t>
            </w:r>
          </w:p>
        </w:tc>
        <w:tc>
          <w:tcPr>
            <w:tcW w:w="2330" w:type="dxa"/>
            <w:tcBorders>
              <w:top w:val="single" w:sz="4" w:space="0" w:color="auto"/>
              <w:left w:val="single" w:sz="4" w:space="0" w:color="auto"/>
              <w:bottom w:val="single" w:sz="4" w:space="0" w:color="auto"/>
              <w:right w:val="single" w:sz="4" w:space="0" w:color="auto"/>
            </w:tcBorders>
          </w:tcPr>
          <w:p w14:paraId="27C360D9" w14:textId="0D7A33DE" w:rsidR="007F0B7B"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Two plus (2+) years.</w:t>
            </w:r>
          </w:p>
          <w:p w14:paraId="6B0DD8BD" w14:textId="77777777" w:rsidR="007F0B7B" w:rsidRPr="00AF55B9" w:rsidRDefault="007F0B7B" w:rsidP="00150FBD">
            <w:pPr>
              <w:jc w:val="center"/>
              <w:rPr>
                <w:rFonts w:asciiTheme="minorHAnsi" w:hAnsiTheme="minorHAnsi" w:cstheme="minorHAnsi"/>
                <w:sz w:val="22"/>
                <w:szCs w:val="22"/>
              </w:rPr>
            </w:pPr>
          </w:p>
          <w:p w14:paraId="2C8947FF" w14:textId="4A4F9B83" w:rsidR="00861927" w:rsidRPr="00AF55B9" w:rsidRDefault="00861927" w:rsidP="00150FBD">
            <w:pPr>
              <w:jc w:val="center"/>
              <w:rPr>
                <w:rFonts w:asciiTheme="minorHAnsi" w:hAnsiTheme="minorHAnsi" w:cstheme="minorHAnsi"/>
                <w:sz w:val="22"/>
                <w:szCs w:val="22"/>
              </w:rPr>
            </w:pPr>
            <w:r w:rsidRPr="00AF55B9">
              <w:rPr>
                <w:rFonts w:asciiTheme="minorHAnsi" w:hAnsiTheme="minorHAnsi" w:cstheme="minorHAnsi"/>
                <w:sz w:val="22"/>
                <w:szCs w:val="22"/>
              </w:rPr>
              <w:t>Demonstrate capabilities using examples from previous work.</w:t>
            </w:r>
          </w:p>
        </w:tc>
      </w:tr>
      <w:tr w:rsidR="00861927" w:rsidRPr="00AF55B9" w14:paraId="3566AEBB" w14:textId="77777777" w:rsidTr="00383A71">
        <w:trPr>
          <w:trHeight w:val="502"/>
        </w:trPr>
        <w:tc>
          <w:tcPr>
            <w:tcW w:w="692" w:type="dxa"/>
            <w:tcBorders>
              <w:top w:val="single" w:sz="4" w:space="0" w:color="auto"/>
              <w:left w:val="single" w:sz="4" w:space="0" w:color="auto"/>
              <w:bottom w:val="single" w:sz="4" w:space="0" w:color="auto"/>
              <w:right w:val="single" w:sz="4" w:space="0" w:color="auto"/>
            </w:tcBorders>
            <w:vAlign w:val="center"/>
          </w:tcPr>
          <w:p w14:paraId="58572A7D" w14:textId="4D5CEF09" w:rsidR="00861927" w:rsidRPr="00AF55B9" w:rsidRDefault="00861927" w:rsidP="00383A71">
            <w:pPr>
              <w:rPr>
                <w:rFonts w:asciiTheme="minorHAnsi" w:hAnsiTheme="minorHAnsi" w:cstheme="minorHAnsi"/>
                <w:sz w:val="22"/>
                <w:szCs w:val="22"/>
              </w:rPr>
            </w:pPr>
            <w:r w:rsidRPr="00AF55B9">
              <w:rPr>
                <w:rFonts w:asciiTheme="minorHAnsi" w:hAnsiTheme="minorHAnsi" w:cstheme="minorHAnsi"/>
                <w:sz w:val="22"/>
                <w:szCs w:val="22"/>
              </w:rPr>
              <w:t>S</w:t>
            </w:r>
            <w:r w:rsidR="00C9242B" w:rsidRPr="00AF55B9">
              <w:rPr>
                <w:rFonts w:asciiTheme="minorHAnsi" w:hAnsiTheme="minorHAnsi" w:cstheme="minorHAnsi"/>
                <w:sz w:val="22"/>
                <w:szCs w:val="22"/>
              </w:rPr>
              <w:t>9</w:t>
            </w:r>
          </w:p>
        </w:tc>
        <w:tc>
          <w:tcPr>
            <w:tcW w:w="7088" w:type="dxa"/>
            <w:tcBorders>
              <w:top w:val="single" w:sz="4" w:space="0" w:color="auto"/>
              <w:left w:val="single" w:sz="4" w:space="0" w:color="auto"/>
              <w:bottom w:val="single" w:sz="4" w:space="0" w:color="auto"/>
              <w:right w:val="single" w:sz="4" w:space="0" w:color="auto"/>
            </w:tcBorders>
          </w:tcPr>
          <w:p w14:paraId="1B0D6002" w14:textId="4D7D1B04" w:rsidR="005F3188" w:rsidRPr="00AF55B9" w:rsidRDefault="00DE417B" w:rsidP="00AF55B9">
            <w:pPr>
              <w:rPr>
                <w:rFonts w:asciiTheme="minorHAnsi" w:hAnsiTheme="minorHAnsi" w:cstheme="minorHAnsi"/>
                <w:sz w:val="22"/>
                <w:szCs w:val="22"/>
              </w:rPr>
            </w:pPr>
            <w:r>
              <w:rPr>
                <w:rFonts w:asciiTheme="minorHAnsi" w:hAnsiTheme="minorHAnsi" w:cstheme="minorHAnsi"/>
                <w:sz w:val="22"/>
                <w:szCs w:val="22"/>
              </w:rPr>
              <w:t>Demonstrated experience with managing Salesforce solutions delivery projects, preferably using Health Cloud.</w:t>
            </w:r>
          </w:p>
          <w:p w14:paraId="2305CFFC" w14:textId="4C544546" w:rsidR="00A9528F" w:rsidRPr="00AF55B9" w:rsidRDefault="00A9528F" w:rsidP="00AF55B9">
            <w:pPr>
              <w:rPr>
                <w:rFonts w:asciiTheme="minorHAnsi" w:hAnsiTheme="minorHAnsi" w:cstheme="minorHAnsi"/>
                <w:sz w:val="22"/>
                <w:szCs w:val="22"/>
              </w:rPr>
            </w:pPr>
          </w:p>
        </w:tc>
        <w:tc>
          <w:tcPr>
            <w:tcW w:w="2330" w:type="dxa"/>
            <w:tcBorders>
              <w:top w:val="single" w:sz="4" w:space="0" w:color="auto"/>
              <w:left w:val="single" w:sz="4" w:space="0" w:color="auto"/>
              <w:bottom w:val="single" w:sz="4" w:space="0" w:color="auto"/>
              <w:right w:val="single" w:sz="4" w:space="0" w:color="auto"/>
            </w:tcBorders>
          </w:tcPr>
          <w:p w14:paraId="3A47B328" w14:textId="77777777" w:rsidR="00DE417B" w:rsidRPr="00AF55B9" w:rsidRDefault="00DE417B" w:rsidP="00DE417B">
            <w:pPr>
              <w:jc w:val="center"/>
              <w:rPr>
                <w:rFonts w:asciiTheme="minorHAnsi" w:hAnsiTheme="minorHAnsi" w:cstheme="minorHAnsi"/>
                <w:sz w:val="22"/>
                <w:szCs w:val="22"/>
              </w:rPr>
            </w:pPr>
            <w:r w:rsidRPr="00AF55B9">
              <w:rPr>
                <w:rFonts w:asciiTheme="minorHAnsi" w:hAnsiTheme="minorHAnsi" w:cstheme="minorHAnsi"/>
                <w:sz w:val="22"/>
                <w:szCs w:val="22"/>
              </w:rPr>
              <w:t>Two plus (2+) years.</w:t>
            </w:r>
          </w:p>
          <w:p w14:paraId="41061961" w14:textId="77777777" w:rsidR="00DE417B" w:rsidRDefault="00DE417B" w:rsidP="00150FBD">
            <w:pPr>
              <w:jc w:val="center"/>
              <w:rPr>
                <w:rFonts w:asciiTheme="minorHAnsi" w:hAnsiTheme="minorHAnsi" w:cstheme="minorHAnsi"/>
                <w:sz w:val="22"/>
                <w:szCs w:val="22"/>
              </w:rPr>
            </w:pPr>
          </w:p>
          <w:p w14:paraId="3108B078" w14:textId="6D90A5C6" w:rsidR="003877D0" w:rsidRPr="00AF55B9" w:rsidRDefault="007F0B7B" w:rsidP="00DE417B">
            <w:pPr>
              <w:jc w:val="center"/>
              <w:rPr>
                <w:rFonts w:asciiTheme="minorHAnsi" w:hAnsiTheme="minorHAnsi" w:cstheme="minorHAnsi"/>
                <w:sz w:val="22"/>
                <w:szCs w:val="22"/>
              </w:rPr>
            </w:pPr>
            <w:r w:rsidRPr="00AF55B9">
              <w:rPr>
                <w:rFonts w:asciiTheme="minorHAnsi" w:hAnsiTheme="minorHAnsi" w:cstheme="minorHAnsi"/>
                <w:sz w:val="22"/>
                <w:szCs w:val="22"/>
              </w:rPr>
              <w:t>D</w:t>
            </w:r>
            <w:r w:rsidR="00861927" w:rsidRPr="00AF55B9">
              <w:rPr>
                <w:rFonts w:asciiTheme="minorHAnsi" w:hAnsiTheme="minorHAnsi" w:cstheme="minorHAnsi"/>
                <w:sz w:val="22"/>
                <w:szCs w:val="22"/>
              </w:rPr>
              <w:t>emonstrate capabilities using examples from previous work</w:t>
            </w:r>
            <w:r w:rsidR="00150FBD">
              <w:rPr>
                <w:rFonts w:asciiTheme="minorHAnsi" w:hAnsiTheme="minorHAnsi" w:cstheme="minorHAnsi"/>
                <w:sz w:val="22"/>
                <w:szCs w:val="22"/>
              </w:rPr>
              <w:t>.</w:t>
            </w:r>
          </w:p>
        </w:tc>
      </w:tr>
    </w:tbl>
    <w:p w14:paraId="2A6890D3" w14:textId="77777777" w:rsidR="00861927" w:rsidRPr="00AF55B9" w:rsidRDefault="00861927" w:rsidP="00861927">
      <w:pPr>
        <w:spacing w:before="100"/>
        <w:rPr>
          <w:rFonts w:asciiTheme="minorHAnsi" w:hAnsiTheme="minorHAnsi" w:cstheme="minorHAnsi"/>
          <w:sz w:val="22"/>
          <w:szCs w:val="22"/>
        </w:rPr>
      </w:pPr>
    </w:p>
    <w:p w14:paraId="710A48F6" w14:textId="77777777" w:rsidR="00635261" w:rsidRPr="00AF55B9" w:rsidRDefault="00635261" w:rsidP="00BD53CB">
      <w:pPr>
        <w:pStyle w:val="Heading1"/>
        <w:rPr>
          <w:rFonts w:asciiTheme="minorHAnsi" w:hAnsiTheme="minorHAnsi" w:cstheme="minorHAnsi"/>
          <w:lang w:val="en-CA"/>
        </w:rPr>
      </w:pPr>
      <w:bookmarkStart w:id="18" w:name="_Toc157513772"/>
      <w:r w:rsidRPr="00AF55B9">
        <w:rPr>
          <w:rFonts w:asciiTheme="minorHAnsi" w:hAnsiTheme="minorHAnsi" w:cstheme="minorHAnsi"/>
          <w:lang w:val="en-CA"/>
        </w:rPr>
        <w:lastRenderedPageBreak/>
        <w:t>Cost</w:t>
      </w:r>
      <w:bookmarkEnd w:id="18"/>
    </w:p>
    <w:p w14:paraId="6885073B" w14:textId="77875B2C" w:rsidR="00861927" w:rsidRPr="00AF55B9" w:rsidRDefault="00861927" w:rsidP="00861927">
      <w:pPr>
        <w:pStyle w:val="Body"/>
        <w:rPr>
          <w:rFonts w:asciiTheme="minorHAnsi" w:hAnsiTheme="minorHAnsi" w:cstheme="minorHAnsi"/>
          <w:color w:val="auto"/>
          <w:lang w:val="en-CA" w:eastAsia="en-US"/>
        </w:rPr>
      </w:pPr>
      <w:bookmarkStart w:id="19" w:name="_Hlk137628146"/>
      <w:r w:rsidRPr="00AF55B9">
        <w:rPr>
          <w:rFonts w:asciiTheme="minorHAnsi" w:hAnsiTheme="minorHAnsi" w:cstheme="minorHAnsi"/>
          <w:color w:val="auto"/>
          <w:lang w:val="en-CA" w:eastAsia="en-US"/>
        </w:rPr>
        <w:t xml:space="preserve">Proponents MUST provide a per diem rate based on a 7.25 hour </w:t>
      </w:r>
      <w:r w:rsidR="00AF55B9" w:rsidRPr="00AF55B9">
        <w:rPr>
          <w:rFonts w:asciiTheme="minorHAnsi" w:hAnsiTheme="minorHAnsi" w:cstheme="minorHAnsi"/>
          <w:color w:val="auto"/>
          <w:lang w:val="en-CA" w:eastAsia="en-US"/>
        </w:rPr>
        <w:t>workday</w:t>
      </w:r>
      <w:r w:rsidRPr="00AF55B9">
        <w:rPr>
          <w:rFonts w:asciiTheme="minorHAnsi" w:hAnsiTheme="minorHAnsi" w:cstheme="minorHAnsi"/>
          <w:color w:val="auto"/>
          <w:lang w:val="en-CA" w:eastAsia="en-US"/>
        </w:rPr>
        <w:t xml:space="preserve"> to complete the services outlined in this Service Request and subsequent service agreement</w:t>
      </w:r>
      <w:r w:rsidR="00DA3E52">
        <w:rPr>
          <w:rFonts w:asciiTheme="minorHAnsi" w:hAnsiTheme="minorHAnsi" w:cstheme="minorHAnsi"/>
          <w:color w:val="auto"/>
          <w:lang w:val="en-CA" w:eastAsia="en-US"/>
        </w:rPr>
        <w:t>.</w:t>
      </w:r>
    </w:p>
    <w:p w14:paraId="52733ED2" w14:textId="77777777" w:rsidR="00861927" w:rsidRPr="00AF55B9" w:rsidRDefault="00861927" w:rsidP="00861927">
      <w:pPr>
        <w:pStyle w:val="Body"/>
        <w:rPr>
          <w:rFonts w:asciiTheme="minorHAnsi" w:hAnsiTheme="minorHAnsi" w:cstheme="minorHAnsi"/>
        </w:rPr>
      </w:pPr>
    </w:p>
    <w:p w14:paraId="2A3DD6B5" w14:textId="77777777" w:rsidR="00861927" w:rsidRPr="00AF55B9" w:rsidRDefault="00861927" w:rsidP="00861927">
      <w:pPr>
        <w:pStyle w:val="Body"/>
        <w:rPr>
          <w:rFonts w:asciiTheme="minorHAnsi" w:hAnsiTheme="minorHAnsi" w:cstheme="minorHAnsi"/>
          <w:color w:val="auto"/>
          <w:lang w:val="en-CA" w:eastAsia="en-US"/>
        </w:rPr>
      </w:pPr>
      <w:r w:rsidRPr="00AF55B9">
        <w:rPr>
          <w:rFonts w:asciiTheme="minorHAnsi" w:hAnsiTheme="minorHAnsi" w:cstheme="minorHAnsi"/>
          <w:color w:val="auto"/>
          <w:lang w:val="en-CA" w:eastAsia="en-US"/>
        </w:rPr>
        <w:t>Cost will be evaluated using the following formula to determine the score for Section 13:</w:t>
      </w:r>
    </w:p>
    <w:p w14:paraId="21629E1F" w14:textId="77777777" w:rsidR="00861927" w:rsidRPr="00AF55B9" w:rsidRDefault="00861927" w:rsidP="00861927">
      <w:pPr>
        <w:pStyle w:val="Body"/>
        <w:rPr>
          <w:rFonts w:asciiTheme="minorHAnsi" w:hAnsiTheme="minorHAnsi" w:cstheme="minorHAnsi"/>
          <w:color w:val="auto"/>
          <w:lang w:val="en-CA" w:eastAsia="en-US"/>
        </w:rPr>
      </w:pPr>
    </w:p>
    <w:p w14:paraId="5F58BFDC" w14:textId="77777777" w:rsidR="00861927" w:rsidRPr="00AF55B9" w:rsidRDefault="00861927" w:rsidP="00861927">
      <w:pPr>
        <w:pStyle w:val="Body"/>
        <w:rPr>
          <w:rFonts w:asciiTheme="minorHAnsi" w:hAnsiTheme="minorHAnsi" w:cstheme="minorHAnsi"/>
          <w:color w:val="auto"/>
          <w:lang w:val="en-CA" w:eastAsia="en-US"/>
        </w:rPr>
      </w:pPr>
      <w:r w:rsidRPr="00AF55B9">
        <w:rPr>
          <w:rFonts w:asciiTheme="minorHAnsi" w:hAnsiTheme="minorHAnsi" w:cstheme="minorHAnsi"/>
          <w:color w:val="auto"/>
          <w:lang w:val="en-CA" w:eastAsia="en-US"/>
        </w:rPr>
        <w:t>Low price proposal / price on proposal under evaluation x total marks available for price = SCORE</w:t>
      </w:r>
      <w:bookmarkEnd w:id="19"/>
    </w:p>
    <w:p w14:paraId="7EC415EB" w14:textId="77777777" w:rsidR="00EE04E5" w:rsidRDefault="00EE04E5">
      <w:pPr>
        <w:pStyle w:val="Body"/>
        <w:rPr>
          <w:rFonts w:asciiTheme="minorHAnsi" w:hAnsiTheme="minorHAnsi" w:cstheme="minorHAnsi"/>
          <w:color w:val="auto"/>
          <w:lang w:val="en-CA" w:eastAsia="en-US"/>
        </w:rPr>
      </w:pPr>
    </w:p>
    <w:p w14:paraId="774E81F5" w14:textId="77777777" w:rsidR="00DE417B" w:rsidRPr="00AF55B9" w:rsidRDefault="00DE417B">
      <w:pPr>
        <w:pStyle w:val="Body"/>
        <w:rPr>
          <w:rFonts w:asciiTheme="minorHAnsi" w:hAnsiTheme="minorHAnsi" w:cstheme="minorHAnsi"/>
          <w:color w:val="auto"/>
          <w:lang w:val="en-CA" w:eastAsia="en-US"/>
        </w:rPr>
      </w:pPr>
    </w:p>
    <w:p w14:paraId="1B8E0269" w14:textId="202945A9" w:rsidR="001151A4" w:rsidRPr="00AF55B9" w:rsidRDefault="0052174E" w:rsidP="0052174E">
      <w:pPr>
        <w:pStyle w:val="Heading1"/>
        <w:rPr>
          <w:rFonts w:asciiTheme="minorHAnsi" w:hAnsiTheme="minorHAnsi" w:cstheme="minorHAnsi"/>
          <w:lang w:val="en-CA"/>
        </w:rPr>
      </w:pPr>
      <w:bookmarkStart w:id="20" w:name="_Toc157513773"/>
      <w:r w:rsidRPr="00AF55B9">
        <w:rPr>
          <w:rFonts w:asciiTheme="minorHAnsi" w:hAnsiTheme="minorHAnsi" w:cstheme="minorHAnsi"/>
          <w:lang w:val="en-CA"/>
        </w:rPr>
        <w:t>References</w:t>
      </w:r>
      <w:bookmarkEnd w:id="20"/>
    </w:p>
    <w:p w14:paraId="61D89970" w14:textId="77777777" w:rsidR="004B29E7" w:rsidRPr="00AF55B9" w:rsidRDefault="004B29E7" w:rsidP="004B29E7">
      <w:pPr>
        <w:pStyle w:val="Body"/>
        <w:rPr>
          <w:rFonts w:asciiTheme="minorHAnsi" w:hAnsiTheme="minorHAnsi" w:cstheme="minorHAnsi"/>
          <w:color w:val="auto"/>
          <w:lang w:val="en-CA" w:eastAsia="en-US"/>
        </w:rPr>
      </w:pPr>
      <w:bookmarkStart w:id="21" w:name="_Hlk137628176"/>
      <w:r w:rsidRPr="00AF55B9">
        <w:rPr>
          <w:rFonts w:asciiTheme="minorHAnsi" w:hAnsiTheme="minorHAnsi" w:cstheme="minorHAnsi"/>
          <w:color w:val="auto"/>
          <w:lang w:val="en-CA" w:eastAsia="en-US"/>
        </w:rPr>
        <w:t>Vendors are requested to include references as per the table included within the Vendor Response Matrix.  References may be contacted to validate information provided in the Vendor’s response.  In the event a poor reference is received, or in the event references provide information that is different than the information provided in the Vendor’s response, we reserve the right to disqualify the Vendor’s response from further consideration or negatively impact the scoring for Section 4.</w:t>
      </w:r>
    </w:p>
    <w:p w14:paraId="4D834B75" w14:textId="77777777" w:rsidR="004B29E7" w:rsidRPr="00AF55B9" w:rsidRDefault="004B29E7" w:rsidP="004B29E7">
      <w:pPr>
        <w:pStyle w:val="Body"/>
        <w:rPr>
          <w:rFonts w:asciiTheme="minorHAnsi" w:hAnsiTheme="minorHAnsi" w:cstheme="minorHAnsi"/>
          <w:color w:val="auto"/>
          <w:lang w:val="en-CA" w:eastAsia="en-US"/>
        </w:rPr>
      </w:pPr>
    </w:p>
    <w:p w14:paraId="40F2A550" w14:textId="77777777" w:rsidR="004B29E7" w:rsidRPr="00AF55B9" w:rsidRDefault="004B29E7" w:rsidP="004B29E7">
      <w:pPr>
        <w:pStyle w:val="Body"/>
        <w:rPr>
          <w:rFonts w:asciiTheme="minorHAnsi" w:hAnsiTheme="minorHAnsi" w:cstheme="minorHAnsi"/>
          <w:color w:val="auto"/>
          <w:lang w:val="en-CA" w:eastAsia="en-US"/>
        </w:rPr>
      </w:pPr>
      <w:r w:rsidRPr="00AF55B9">
        <w:rPr>
          <w:rFonts w:asciiTheme="minorHAnsi" w:hAnsiTheme="minorHAnsi" w:cstheme="minorHAnsi"/>
          <w:color w:val="auto"/>
          <w:lang w:val="en-CA" w:eastAsia="en-US"/>
        </w:rPr>
        <w:t>If SNB is unable to reach the reference(s) provided, SNB reserves the right to disqualify the Vendor’s response from further consideration.</w:t>
      </w:r>
    </w:p>
    <w:p w14:paraId="37BCD7CA" w14:textId="77777777" w:rsidR="004B29E7" w:rsidRPr="00AF55B9" w:rsidRDefault="004B29E7" w:rsidP="004B29E7">
      <w:pPr>
        <w:pStyle w:val="Body"/>
        <w:rPr>
          <w:rFonts w:asciiTheme="minorHAnsi" w:hAnsiTheme="minorHAnsi" w:cstheme="minorHAnsi"/>
          <w:color w:val="auto"/>
          <w:lang w:val="en-CA" w:eastAsia="en-US"/>
        </w:rPr>
      </w:pPr>
    </w:p>
    <w:p w14:paraId="6BD6BC5C" w14:textId="62AF1F2C" w:rsidR="002D5A47" w:rsidRPr="00AF55B9" w:rsidRDefault="004B29E7" w:rsidP="004B29E7">
      <w:pPr>
        <w:pStyle w:val="Body"/>
        <w:rPr>
          <w:rFonts w:asciiTheme="minorHAnsi" w:hAnsiTheme="minorHAnsi" w:cstheme="minorHAnsi"/>
          <w:color w:val="auto"/>
          <w:lang w:val="en-CA" w:eastAsia="en-US"/>
        </w:rPr>
      </w:pPr>
      <w:r w:rsidRPr="00AF55B9">
        <w:rPr>
          <w:rFonts w:asciiTheme="minorHAnsi" w:hAnsiTheme="minorHAnsi" w:cstheme="minorHAnsi"/>
          <w:color w:val="auto"/>
          <w:lang w:val="en-CA" w:eastAsia="en-US"/>
        </w:rPr>
        <w:t>SNB reserves the right to contact references other than those provided, who are familiar with the work of the Vendor.</w:t>
      </w:r>
      <w:bookmarkEnd w:id="21"/>
    </w:p>
    <w:p w14:paraId="28051686" w14:textId="77777777" w:rsidR="00635261" w:rsidRDefault="00635261" w:rsidP="00930FAF">
      <w:pPr>
        <w:pStyle w:val="Body"/>
        <w:rPr>
          <w:rFonts w:asciiTheme="minorHAnsi" w:hAnsiTheme="minorHAnsi" w:cstheme="minorHAnsi"/>
          <w:i/>
          <w:lang w:val="en-CA"/>
        </w:rPr>
      </w:pPr>
    </w:p>
    <w:p w14:paraId="05E9E359" w14:textId="77777777" w:rsidR="00AF55B9" w:rsidRPr="00AF55B9" w:rsidRDefault="00AF55B9" w:rsidP="00930FAF">
      <w:pPr>
        <w:pStyle w:val="Body"/>
        <w:rPr>
          <w:rFonts w:asciiTheme="minorHAnsi" w:hAnsiTheme="minorHAnsi" w:cstheme="minorHAnsi"/>
          <w:i/>
          <w:lang w:val="en-CA"/>
        </w:rPr>
      </w:pPr>
    </w:p>
    <w:p w14:paraId="663DEB51" w14:textId="77777777" w:rsidR="00812C1F" w:rsidRPr="00AF55B9" w:rsidRDefault="00812C1F" w:rsidP="004B268F">
      <w:pPr>
        <w:pStyle w:val="Heading1"/>
        <w:rPr>
          <w:rFonts w:asciiTheme="minorHAnsi" w:hAnsiTheme="minorHAnsi" w:cstheme="minorHAnsi"/>
          <w:lang w:val="en-CA"/>
        </w:rPr>
      </w:pPr>
      <w:bookmarkStart w:id="22" w:name="_Toc491154195"/>
      <w:bookmarkStart w:id="23" w:name="_Toc157513774"/>
      <w:r w:rsidRPr="00AF55B9">
        <w:rPr>
          <w:rFonts w:asciiTheme="minorHAnsi" w:hAnsiTheme="minorHAnsi" w:cstheme="minorHAnsi"/>
          <w:lang w:val="en-CA"/>
        </w:rPr>
        <w:t>Reporting Structure</w:t>
      </w:r>
      <w:bookmarkEnd w:id="22"/>
      <w:bookmarkEnd w:id="23"/>
    </w:p>
    <w:p w14:paraId="7FE5D40C" w14:textId="13B229CA" w:rsidR="00812C1F" w:rsidRDefault="00D31819" w:rsidP="00206664">
      <w:pPr>
        <w:pStyle w:val="Body"/>
        <w:rPr>
          <w:rFonts w:asciiTheme="minorHAnsi" w:hAnsiTheme="minorHAnsi" w:cstheme="minorHAnsi"/>
          <w:color w:val="auto"/>
          <w:lang w:val="en-CA" w:eastAsia="en-US"/>
        </w:rPr>
      </w:pPr>
      <w:bookmarkStart w:id="24" w:name="_Hlk137628202"/>
      <w:r w:rsidRPr="00AF55B9">
        <w:rPr>
          <w:rFonts w:asciiTheme="minorHAnsi" w:hAnsiTheme="minorHAnsi" w:cstheme="minorHAnsi"/>
          <w:color w:val="auto"/>
          <w:lang w:val="en-CA" w:eastAsia="en-US"/>
        </w:rPr>
        <w:t xml:space="preserve">The successful candidate(s) will report to </w:t>
      </w:r>
      <w:r w:rsidRPr="00AF55B9">
        <w:rPr>
          <w:rFonts w:asciiTheme="minorHAnsi" w:hAnsiTheme="minorHAnsi" w:cstheme="minorHAnsi"/>
          <w:b/>
          <w:color w:val="auto"/>
          <w:lang w:val="en-CA" w:eastAsia="en-US"/>
        </w:rPr>
        <w:t>SNB Business Application</w:t>
      </w:r>
      <w:r w:rsidR="00776773" w:rsidRPr="00AF55B9">
        <w:rPr>
          <w:rFonts w:asciiTheme="minorHAnsi" w:hAnsiTheme="minorHAnsi" w:cstheme="minorHAnsi"/>
          <w:b/>
          <w:color w:val="auto"/>
          <w:lang w:val="en-CA" w:eastAsia="en-US"/>
        </w:rPr>
        <w:t>s</w:t>
      </w:r>
      <w:r w:rsidRPr="00AF55B9">
        <w:rPr>
          <w:rFonts w:asciiTheme="minorHAnsi" w:hAnsiTheme="minorHAnsi" w:cstheme="minorHAnsi"/>
          <w:b/>
          <w:color w:val="auto"/>
          <w:lang w:val="en-CA" w:eastAsia="en-US"/>
        </w:rPr>
        <w:t xml:space="preserve"> Manager</w:t>
      </w:r>
      <w:bookmarkEnd w:id="24"/>
      <w:r w:rsidR="00F66417">
        <w:rPr>
          <w:rFonts w:asciiTheme="minorHAnsi" w:hAnsiTheme="minorHAnsi" w:cstheme="minorHAnsi"/>
          <w:bCs/>
          <w:color w:val="auto"/>
          <w:lang w:val="en-CA" w:eastAsia="en-US"/>
        </w:rPr>
        <w:t xml:space="preserve"> regarding all project assignments.</w:t>
      </w:r>
      <w:r w:rsidR="00F9280F" w:rsidRPr="00AF55B9">
        <w:rPr>
          <w:rFonts w:asciiTheme="minorHAnsi" w:hAnsiTheme="minorHAnsi" w:cstheme="minorHAnsi"/>
          <w:b/>
          <w:color w:val="auto"/>
          <w:lang w:val="en-CA" w:eastAsia="en-US"/>
        </w:rPr>
        <w:br/>
      </w:r>
    </w:p>
    <w:p w14:paraId="0143F29C" w14:textId="77777777" w:rsidR="00AF55B9" w:rsidRPr="00AF55B9" w:rsidRDefault="00AF55B9" w:rsidP="00206664">
      <w:pPr>
        <w:pStyle w:val="Body"/>
        <w:rPr>
          <w:rFonts w:asciiTheme="minorHAnsi" w:hAnsiTheme="minorHAnsi" w:cstheme="minorHAnsi"/>
          <w:color w:val="auto"/>
          <w:lang w:val="en-CA" w:eastAsia="en-US"/>
        </w:rPr>
      </w:pPr>
    </w:p>
    <w:p w14:paraId="2F04BF08" w14:textId="77777777" w:rsidR="00812C1F" w:rsidRPr="00AF55B9" w:rsidRDefault="00812C1F" w:rsidP="004B268F">
      <w:pPr>
        <w:pStyle w:val="Heading1"/>
        <w:rPr>
          <w:rFonts w:asciiTheme="minorHAnsi" w:hAnsiTheme="minorHAnsi" w:cstheme="minorHAnsi"/>
          <w:lang w:val="en-CA"/>
        </w:rPr>
      </w:pPr>
      <w:bookmarkStart w:id="25" w:name="_Toc491154196"/>
      <w:bookmarkStart w:id="26" w:name="_Toc157513775"/>
      <w:r w:rsidRPr="00AF55B9">
        <w:rPr>
          <w:rFonts w:asciiTheme="minorHAnsi" w:hAnsiTheme="minorHAnsi" w:cstheme="minorHAnsi"/>
          <w:lang w:val="en-CA"/>
        </w:rPr>
        <w:t>Duration/Effort</w:t>
      </w:r>
      <w:bookmarkEnd w:id="25"/>
      <w:bookmarkEnd w:id="26"/>
    </w:p>
    <w:p w14:paraId="2A52AF7F" w14:textId="233572E5" w:rsidR="001E0B16" w:rsidRDefault="001E0B16" w:rsidP="001E0B16">
      <w:pPr>
        <w:pStyle w:val="Body"/>
        <w:rPr>
          <w:rFonts w:asciiTheme="minorHAnsi" w:hAnsiTheme="minorHAnsi" w:cstheme="minorHAnsi"/>
          <w:i/>
          <w:lang w:val="en-CA"/>
        </w:rPr>
      </w:pPr>
      <w:bookmarkStart w:id="27" w:name="_Hlk137628237"/>
      <w:r w:rsidRPr="00BD397E">
        <w:rPr>
          <w:rFonts w:asciiTheme="minorHAnsi" w:hAnsiTheme="minorHAnsi" w:cstheme="minorHAnsi"/>
          <w:lang w:val="en-CA"/>
        </w:rPr>
        <w:t xml:space="preserve">The successful candidate(s) will be required on a full-time basis for a period of 12 months (max of 260 working days), </w:t>
      </w:r>
      <w:r w:rsidRPr="004E1992">
        <w:rPr>
          <w:rFonts w:asciiTheme="minorHAnsi" w:hAnsiTheme="minorHAnsi" w:cstheme="minorHAnsi"/>
          <w:b/>
          <w:bCs/>
          <w:lang w:val="en-CA"/>
        </w:rPr>
        <w:t xml:space="preserve">commencing on or </w:t>
      </w:r>
      <w:r w:rsidR="004F511B">
        <w:rPr>
          <w:rFonts w:asciiTheme="minorHAnsi" w:hAnsiTheme="minorHAnsi" w:cstheme="minorHAnsi"/>
          <w:b/>
          <w:bCs/>
          <w:lang w:val="en-CA"/>
        </w:rPr>
        <w:t>before</w:t>
      </w:r>
      <w:r w:rsidRPr="00122BA0">
        <w:rPr>
          <w:rFonts w:asciiTheme="minorHAnsi" w:hAnsiTheme="minorHAnsi" w:cstheme="minorHAnsi"/>
          <w:b/>
          <w:bCs/>
          <w:lang w:val="en-CA"/>
        </w:rPr>
        <w:t xml:space="preserve"> June </w:t>
      </w:r>
      <w:r w:rsidR="00C92674">
        <w:rPr>
          <w:rFonts w:asciiTheme="minorHAnsi" w:hAnsiTheme="minorHAnsi" w:cstheme="minorHAnsi"/>
          <w:b/>
          <w:bCs/>
          <w:lang w:val="en-CA"/>
        </w:rPr>
        <w:t>10</w:t>
      </w:r>
      <w:r w:rsidRPr="00122BA0">
        <w:rPr>
          <w:rFonts w:asciiTheme="minorHAnsi" w:hAnsiTheme="minorHAnsi" w:cstheme="minorHAnsi"/>
          <w:b/>
          <w:bCs/>
          <w:lang w:val="en-CA"/>
        </w:rPr>
        <w:t>, 2026</w:t>
      </w:r>
      <w:r w:rsidRPr="00122BA0">
        <w:rPr>
          <w:rFonts w:asciiTheme="minorHAnsi" w:hAnsiTheme="minorHAnsi" w:cstheme="minorHAnsi"/>
          <w:lang w:val="en-CA"/>
        </w:rPr>
        <w:t>.</w:t>
      </w:r>
    </w:p>
    <w:p w14:paraId="6DACB364" w14:textId="77777777" w:rsidR="00F07886" w:rsidRPr="00AF55B9" w:rsidRDefault="00F07886" w:rsidP="00886234">
      <w:pPr>
        <w:pStyle w:val="Body"/>
        <w:rPr>
          <w:rFonts w:asciiTheme="minorHAnsi" w:hAnsiTheme="minorHAnsi" w:cstheme="minorHAnsi"/>
          <w:i/>
          <w:lang w:val="en-CA"/>
        </w:rPr>
      </w:pPr>
    </w:p>
    <w:p w14:paraId="156AE8DC" w14:textId="77777777" w:rsidR="00886234" w:rsidRPr="00AF55B9" w:rsidRDefault="00886234" w:rsidP="00886234">
      <w:pPr>
        <w:pStyle w:val="Body"/>
        <w:rPr>
          <w:rFonts w:asciiTheme="minorHAnsi" w:hAnsiTheme="minorHAnsi" w:cstheme="minorHAnsi"/>
          <w:lang w:val="en-CA"/>
        </w:rPr>
      </w:pPr>
      <w:r w:rsidRPr="00AF55B9">
        <w:rPr>
          <w:rFonts w:asciiTheme="minorHAnsi" w:hAnsiTheme="minorHAnsi" w:cstheme="minorHAnsi"/>
          <w:lang w:val="en-CA"/>
        </w:rPr>
        <w:t xml:space="preserve">SNB reserves the right to truncate the engagement, as needed. </w:t>
      </w:r>
    </w:p>
    <w:p w14:paraId="4173F831" w14:textId="77777777" w:rsidR="00886234" w:rsidRPr="00AF55B9" w:rsidRDefault="00886234" w:rsidP="00886234">
      <w:pPr>
        <w:pStyle w:val="Body"/>
        <w:rPr>
          <w:rFonts w:asciiTheme="minorHAnsi" w:hAnsiTheme="minorHAnsi" w:cstheme="minorHAnsi"/>
          <w:lang w:val="en"/>
        </w:rPr>
      </w:pPr>
    </w:p>
    <w:bookmarkEnd w:id="27"/>
    <w:p w14:paraId="7726FBEF" w14:textId="77777777" w:rsidR="001E0B16" w:rsidRDefault="001E0B16" w:rsidP="001E0B16">
      <w:pPr>
        <w:pStyle w:val="Body"/>
        <w:rPr>
          <w:rFonts w:asciiTheme="minorHAnsi" w:hAnsiTheme="minorHAnsi" w:cstheme="minorHAnsi"/>
        </w:rPr>
      </w:pPr>
      <w:r w:rsidRPr="00BD397E">
        <w:rPr>
          <w:rFonts w:asciiTheme="minorHAnsi" w:hAnsiTheme="minorHAnsi" w:cstheme="minorHAnsi"/>
        </w:rPr>
        <w:t xml:space="preserve">SNB reserves the right to apply two (2) 12-month extensions </w:t>
      </w:r>
      <w:r w:rsidRPr="00BD397E">
        <w:rPr>
          <w:rFonts w:asciiTheme="minorHAnsi" w:hAnsiTheme="minorHAnsi" w:cstheme="minorHAnsi"/>
          <w:lang w:val="en-CA"/>
        </w:rPr>
        <w:t>(260 working days)</w:t>
      </w:r>
      <w:r w:rsidRPr="00BD397E">
        <w:rPr>
          <w:rFonts w:asciiTheme="minorHAnsi" w:hAnsiTheme="minorHAnsi" w:cstheme="minorHAnsi"/>
        </w:rPr>
        <w:t>, as needed.</w:t>
      </w:r>
    </w:p>
    <w:p w14:paraId="7D456EF5" w14:textId="77777777" w:rsidR="00812C1F" w:rsidRPr="00122BA0" w:rsidRDefault="00812C1F" w:rsidP="00206664">
      <w:pPr>
        <w:pStyle w:val="Body"/>
        <w:rPr>
          <w:rFonts w:asciiTheme="minorHAnsi" w:hAnsiTheme="minorHAnsi" w:cstheme="minorHAnsi"/>
        </w:rPr>
      </w:pPr>
    </w:p>
    <w:p w14:paraId="1F536097" w14:textId="77777777" w:rsidR="00AF55B9" w:rsidRPr="00AF55B9" w:rsidRDefault="00AF55B9" w:rsidP="00206664">
      <w:pPr>
        <w:pStyle w:val="Body"/>
        <w:rPr>
          <w:rFonts w:asciiTheme="minorHAnsi" w:hAnsiTheme="minorHAnsi" w:cstheme="minorHAnsi"/>
          <w:lang w:val="en-CA"/>
        </w:rPr>
      </w:pPr>
    </w:p>
    <w:p w14:paraId="6BBEB991" w14:textId="77777777" w:rsidR="00812C1F" w:rsidRPr="00AF55B9" w:rsidRDefault="00812C1F" w:rsidP="004B268F">
      <w:pPr>
        <w:pStyle w:val="Heading1"/>
        <w:rPr>
          <w:rFonts w:asciiTheme="minorHAnsi" w:hAnsiTheme="minorHAnsi" w:cstheme="minorHAnsi"/>
          <w:lang w:val="en-CA"/>
        </w:rPr>
      </w:pPr>
      <w:bookmarkStart w:id="28" w:name="_Toc491154197"/>
      <w:bookmarkStart w:id="29" w:name="_Toc157513776"/>
      <w:r w:rsidRPr="00AF55B9">
        <w:rPr>
          <w:rFonts w:asciiTheme="minorHAnsi" w:hAnsiTheme="minorHAnsi" w:cstheme="minorHAnsi"/>
          <w:lang w:val="en-CA"/>
        </w:rPr>
        <w:lastRenderedPageBreak/>
        <w:t>Work Location and Travel</w:t>
      </w:r>
      <w:bookmarkEnd w:id="28"/>
      <w:bookmarkEnd w:id="29"/>
      <w:r w:rsidRPr="00AF55B9">
        <w:rPr>
          <w:rFonts w:asciiTheme="minorHAnsi" w:hAnsiTheme="minorHAnsi" w:cstheme="minorHAnsi"/>
          <w:lang w:val="en-CA"/>
        </w:rPr>
        <w:t xml:space="preserve"> </w:t>
      </w:r>
    </w:p>
    <w:p w14:paraId="3FB95F7E" w14:textId="77777777" w:rsidR="007E0A24" w:rsidRDefault="007E0A24" w:rsidP="007E0A24">
      <w:pPr>
        <w:pStyle w:val="Body"/>
        <w:rPr>
          <w:rFonts w:asciiTheme="minorHAnsi" w:hAnsiTheme="minorHAnsi" w:cstheme="minorHAnsi"/>
          <w:lang w:val="en-CA"/>
        </w:rPr>
      </w:pPr>
      <w:bookmarkStart w:id="30" w:name="_Hlk137628267"/>
      <w:r w:rsidRPr="00671525">
        <w:rPr>
          <w:rFonts w:asciiTheme="minorHAnsi" w:hAnsiTheme="minorHAnsi" w:cstheme="minorHAnsi"/>
          <w:lang w:val="en-CA"/>
        </w:rPr>
        <w:t>The successful candidate will have the option of working remotely for the duration of the engagement</w:t>
      </w:r>
      <w:r>
        <w:rPr>
          <w:rFonts w:asciiTheme="minorHAnsi" w:hAnsiTheme="minorHAnsi" w:cstheme="minorHAnsi"/>
          <w:lang w:val="en-CA"/>
        </w:rPr>
        <w:t xml:space="preserve"> upon approval of the evaluation committee</w:t>
      </w:r>
      <w:r w:rsidRPr="00671525">
        <w:rPr>
          <w:rFonts w:asciiTheme="minorHAnsi" w:hAnsiTheme="minorHAnsi" w:cstheme="minorHAnsi"/>
          <w:lang w:val="en-CA"/>
        </w:rPr>
        <w:t>. If the successful candidate would prefer to work onsite in Fredericton, NB, Social Development will provide office space and resources at 551 King St</w:t>
      </w:r>
      <w:r>
        <w:rPr>
          <w:rFonts w:asciiTheme="minorHAnsi" w:hAnsiTheme="minorHAnsi" w:cstheme="minorHAnsi"/>
          <w:lang w:val="en-CA"/>
        </w:rPr>
        <w:t>reet</w:t>
      </w:r>
      <w:r w:rsidRPr="00671525">
        <w:rPr>
          <w:rFonts w:asciiTheme="minorHAnsi" w:hAnsiTheme="minorHAnsi" w:cstheme="minorHAnsi"/>
          <w:lang w:val="en-CA"/>
        </w:rPr>
        <w:t>, for the duration of the engagement. </w:t>
      </w:r>
    </w:p>
    <w:p w14:paraId="45914129" w14:textId="77777777" w:rsidR="007E0A24" w:rsidRDefault="007E0A24" w:rsidP="007E0A24">
      <w:pPr>
        <w:pStyle w:val="Body"/>
        <w:rPr>
          <w:rFonts w:asciiTheme="minorHAnsi" w:hAnsiTheme="minorHAnsi" w:cstheme="minorHAnsi"/>
          <w:lang w:val="en-CA"/>
        </w:rPr>
      </w:pPr>
    </w:p>
    <w:p w14:paraId="707D9A4F" w14:textId="77777777" w:rsidR="007E0A24" w:rsidRDefault="007E0A24" w:rsidP="007E0A24">
      <w:pPr>
        <w:pStyle w:val="Body"/>
        <w:rPr>
          <w:rFonts w:asciiTheme="minorHAnsi" w:hAnsiTheme="minorHAnsi" w:cstheme="minorHAnsi"/>
          <w:lang w:val="en-CA"/>
        </w:rPr>
      </w:pPr>
      <w:r>
        <w:rPr>
          <w:rFonts w:asciiTheme="minorHAnsi" w:hAnsiTheme="minorHAnsi" w:cstheme="minorHAnsi"/>
          <w:lang w:val="en-CA"/>
        </w:rPr>
        <w:t>Regardless of candidate location, Social Development’s s</w:t>
      </w:r>
      <w:r w:rsidRPr="00671525">
        <w:rPr>
          <w:rFonts w:asciiTheme="minorHAnsi" w:hAnsiTheme="minorHAnsi" w:cstheme="minorHAnsi"/>
          <w:lang w:val="en-CA"/>
        </w:rPr>
        <w:t xml:space="preserve">tandard hours of work </w:t>
      </w:r>
      <w:r>
        <w:rPr>
          <w:rFonts w:asciiTheme="minorHAnsi" w:hAnsiTheme="minorHAnsi" w:cstheme="minorHAnsi"/>
          <w:lang w:val="en-CA"/>
        </w:rPr>
        <w:t xml:space="preserve">shall </w:t>
      </w:r>
      <w:r w:rsidRPr="00671525">
        <w:rPr>
          <w:rFonts w:asciiTheme="minorHAnsi" w:hAnsiTheme="minorHAnsi" w:cstheme="minorHAnsi"/>
          <w:lang w:val="en-CA"/>
        </w:rPr>
        <w:t>be Mon</w:t>
      </w:r>
      <w:r>
        <w:rPr>
          <w:rFonts w:asciiTheme="minorHAnsi" w:hAnsiTheme="minorHAnsi" w:cstheme="minorHAnsi"/>
          <w:lang w:val="en-CA"/>
        </w:rPr>
        <w:t>day</w:t>
      </w:r>
      <w:r w:rsidRPr="00671525">
        <w:rPr>
          <w:rFonts w:asciiTheme="minorHAnsi" w:hAnsiTheme="minorHAnsi" w:cstheme="minorHAnsi"/>
          <w:lang w:val="en-CA"/>
        </w:rPr>
        <w:t xml:space="preserve"> </w:t>
      </w:r>
      <w:r>
        <w:rPr>
          <w:rFonts w:asciiTheme="minorHAnsi" w:hAnsiTheme="minorHAnsi" w:cstheme="minorHAnsi"/>
          <w:lang w:val="en-CA"/>
        </w:rPr>
        <w:t xml:space="preserve">to </w:t>
      </w:r>
      <w:r w:rsidRPr="00671525">
        <w:rPr>
          <w:rFonts w:asciiTheme="minorHAnsi" w:hAnsiTheme="minorHAnsi" w:cstheme="minorHAnsi"/>
          <w:lang w:val="en-CA"/>
        </w:rPr>
        <w:t>Fri</w:t>
      </w:r>
      <w:r>
        <w:rPr>
          <w:rFonts w:asciiTheme="minorHAnsi" w:hAnsiTheme="minorHAnsi" w:cstheme="minorHAnsi"/>
          <w:lang w:val="en-CA"/>
        </w:rPr>
        <w:t>day</w:t>
      </w:r>
      <w:r w:rsidRPr="00671525">
        <w:rPr>
          <w:rFonts w:asciiTheme="minorHAnsi" w:hAnsiTheme="minorHAnsi" w:cstheme="minorHAnsi"/>
          <w:lang w:val="en-CA"/>
        </w:rPr>
        <w:t xml:space="preserve"> 8:15</w:t>
      </w:r>
      <w:r>
        <w:rPr>
          <w:rFonts w:asciiTheme="minorHAnsi" w:hAnsiTheme="minorHAnsi" w:cstheme="minorHAnsi"/>
          <w:lang w:val="en-CA"/>
        </w:rPr>
        <w:t xml:space="preserve"> AM</w:t>
      </w:r>
      <w:r w:rsidRPr="00671525">
        <w:rPr>
          <w:rFonts w:asciiTheme="minorHAnsi" w:hAnsiTheme="minorHAnsi" w:cstheme="minorHAnsi"/>
          <w:lang w:val="en-CA"/>
        </w:rPr>
        <w:t xml:space="preserve"> - 4:30 </w:t>
      </w:r>
      <w:r>
        <w:rPr>
          <w:rFonts w:asciiTheme="minorHAnsi" w:hAnsiTheme="minorHAnsi" w:cstheme="minorHAnsi"/>
          <w:lang w:val="en-CA"/>
        </w:rPr>
        <w:t xml:space="preserve">PM </w:t>
      </w:r>
      <w:r w:rsidRPr="00671525">
        <w:rPr>
          <w:rFonts w:asciiTheme="minorHAnsi" w:hAnsiTheme="minorHAnsi" w:cstheme="minorHAnsi"/>
          <w:lang w:val="en-CA"/>
        </w:rPr>
        <w:t>A</w:t>
      </w:r>
      <w:r>
        <w:rPr>
          <w:rFonts w:asciiTheme="minorHAnsi" w:hAnsiTheme="minorHAnsi" w:cstheme="minorHAnsi"/>
          <w:lang w:val="en-CA"/>
        </w:rPr>
        <w:t>tlantic Standard Time.</w:t>
      </w:r>
    </w:p>
    <w:p w14:paraId="557C78A6" w14:textId="77777777" w:rsidR="00D5663C" w:rsidRPr="00AF55B9" w:rsidRDefault="00D5663C" w:rsidP="00206664">
      <w:pPr>
        <w:pStyle w:val="Body"/>
        <w:rPr>
          <w:rFonts w:asciiTheme="minorHAnsi" w:hAnsiTheme="minorHAnsi" w:cstheme="minorHAnsi"/>
          <w:lang w:val="en-CA"/>
        </w:rPr>
      </w:pPr>
    </w:p>
    <w:bookmarkEnd w:id="30"/>
    <w:p w14:paraId="471996F6" w14:textId="1930EBE4" w:rsidR="00812C1F" w:rsidRPr="00AF55B9" w:rsidRDefault="00812C1F" w:rsidP="003423A2">
      <w:pPr>
        <w:pStyle w:val="Body"/>
        <w:jc w:val="both"/>
        <w:rPr>
          <w:rFonts w:asciiTheme="minorHAnsi" w:hAnsiTheme="minorHAnsi" w:cstheme="minorHAnsi"/>
          <w:lang w:val="en-CA"/>
        </w:rPr>
      </w:pPr>
      <w:r w:rsidRPr="00AF55B9">
        <w:rPr>
          <w:rFonts w:asciiTheme="minorHAnsi" w:hAnsiTheme="minorHAnsi" w:cstheme="minorHAnsi"/>
          <w:lang w:val="en-CA"/>
        </w:rPr>
        <w:t xml:space="preserve">Travel outside the </w:t>
      </w:r>
      <w:r w:rsidRPr="00122BA0">
        <w:rPr>
          <w:rFonts w:asciiTheme="minorHAnsi" w:hAnsiTheme="minorHAnsi" w:cstheme="minorHAnsi"/>
          <w:lang w:val="en-CA"/>
        </w:rPr>
        <w:t>city of Fredericton is not expected</w:t>
      </w:r>
      <w:r w:rsidRPr="00AF55B9">
        <w:rPr>
          <w:rFonts w:asciiTheme="minorHAnsi" w:hAnsiTheme="minorHAnsi" w:cstheme="minorHAnsi"/>
          <w:lang w:val="en-CA"/>
        </w:rPr>
        <w:t xml:space="preserve">. If </w:t>
      </w:r>
      <w:r w:rsidR="00D07416" w:rsidRPr="00AF55B9">
        <w:rPr>
          <w:rFonts w:asciiTheme="minorHAnsi" w:hAnsiTheme="minorHAnsi" w:cstheme="minorHAnsi"/>
          <w:lang w:val="en-CA"/>
        </w:rPr>
        <w:t xml:space="preserve">the candidate is </w:t>
      </w:r>
      <w:r w:rsidRPr="00AF55B9">
        <w:rPr>
          <w:rFonts w:asciiTheme="minorHAnsi" w:hAnsiTheme="minorHAnsi" w:cstheme="minorHAnsi"/>
          <w:lang w:val="en-CA"/>
        </w:rPr>
        <w:t xml:space="preserve">based outside the Fredericton region, it is the </w:t>
      </w:r>
      <w:r w:rsidR="00DA3E52" w:rsidRPr="00DA3E52">
        <w:rPr>
          <w:rFonts w:asciiTheme="minorHAnsi" w:hAnsiTheme="minorHAnsi" w:cstheme="minorHAnsi"/>
          <w:lang w:val="en-CA"/>
        </w:rPr>
        <w:t>candidate</w:t>
      </w:r>
      <w:r w:rsidRPr="00AF55B9">
        <w:rPr>
          <w:rFonts w:asciiTheme="minorHAnsi" w:hAnsiTheme="minorHAnsi" w:cstheme="minorHAnsi"/>
          <w:lang w:val="en-CA"/>
        </w:rPr>
        <w:t xml:space="preserve">’s responsibility to pay for </w:t>
      </w:r>
      <w:r w:rsidR="00DA3E52" w:rsidRPr="00AF55B9">
        <w:rPr>
          <w:rFonts w:asciiTheme="minorHAnsi" w:hAnsiTheme="minorHAnsi" w:cstheme="minorHAnsi"/>
          <w:lang w:val="en-CA"/>
        </w:rPr>
        <w:t>the travel</w:t>
      </w:r>
      <w:r w:rsidRPr="00AF55B9">
        <w:rPr>
          <w:rFonts w:asciiTheme="minorHAnsi" w:hAnsiTheme="minorHAnsi" w:cstheme="minorHAnsi"/>
          <w:lang w:val="en-CA"/>
        </w:rPr>
        <w:t xml:space="preserve"> to and from their place of business (or home) and the Fredericton area.  Additionally, the </w:t>
      </w:r>
      <w:r w:rsidR="00DA3E52" w:rsidRPr="00DA3E52">
        <w:rPr>
          <w:rFonts w:asciiTheme="minorHAnsi" w:hAnsiTheme="minorHAnsi" w:cstheme="minorHAnsi"/>
          <w:lang w:val="en-CA"/>
        </w:rPr>
        <w:t>candidate</w:t>
      </w:r>
      <w:r w:rsidRPr="00AF55B9">
        <w:rPr>
          <w:rFonts w:asciiTheme="minorHAnsi" w:hAnsiTheme="minorHAnsi" w:cstheme="minorHAnsi"/>
          <w:lang w:val="en-CA"/>
        </w:rPr>
        <w:t xml:space="preserve"> will not charge </w:t>
      </w:r>
      <w:r w:rsidR="00B97FF9" w:rsidRPr="00AF55B9">
        <w:rPr>
          <w:rFonts w:asciiTheme="minorHAnsi" w:hAnsiTheme="minorHAnsi" w:cstheme="minorHAnsi"/>
          <w:lang w:val="en-CA"/>
        </w:rPr>
        <w:t>SNB</w:t>
      </w:r>
      <w:r w:rsidRPr="00AF55B9">
        <w:rPr>
          <w:rFonts w:asciiTheme="minorHAnsi" w:hAnsiTheme="minorHAnsi" w:cstheme="minorHAnsi"/>
          <w:lang w:val="en-CA"/>
        </w:rPr>
        <w:t xml:space="preserve"> for travel time or expenses.</w:t>
      </w:r>
    </w:p>
    <w:p w14:paraId="3BC143BE" w14:textId="77777777" w:rsidR="00345F72" w:rsidRPr="00AF55B9" w:rsidRDefault="00345F72" w:rsidP="003423A2">
      <w:pPr>
        <w:pStyle w:val="Body"/>
        <w:jc w:val="both"/>
        <w:rPr>
          <w:rFonts w:asciiTheme="minorHAnsi" w:hAnsiTheme="minorHAnsi" w:cstheme="minorHAnsi"/>
          <w:lang w:val="en-CA"/>
        </w:rPr>
      </w:pPr>
    </w:p>
    <w:p w14:paraId="4060241E" w14:textId="77777777" w:rsidR="00902138" w:rsidRPr="00AF55B9" w:rsidRDefault="00902138" w:rsidP="00902138">
      <w:pPr>
        <w:pBdr>
          <w:top w:val="double" w:sz="4" w:space="1" w:color="auto"/>
          <w:left w:val="double" w:sz="4" w:space="4" w:color="auto"/>
          <w:bottom w:val="double" w:sz="4" w:space="1" w:color="auto"/>
          <w:right w:val="double" w:sz="4" w:space="4" w:color="auto"/>
        </w:pBdr>
        <w:shd w:val="clear" w:color="auto" w:fill="DAEEF3" w:themeFill="accent5" w:themeFillTint="33"/>
        <w:rPr>
          <w:rFonts w:asciiTheme="minorHAnsi" w:hAnsiTheme="minorHAnsi" w:cstheme="minorHAnsi"/>
          <w:b/>
          <w:bCs/>
          <w:color w:val="000000"/>
        </w:rPr>
      </w:pPr>
      <w:r w:rsidRPr="00AF55B9">
        <w:rPr>
          <w:rFonts w:asciiTheme="minorHAnsi" w:hAnsiTheme="minorHAnsi" w:cstheme="minorHAnsi"/>
          <w:b/>
          <w:bCs/>
          <w:color w:val="000000"/>
        </w:rPr>
        <w:t xml:space="preserve">Health and Safety Policies.  Service Providers must comply with all GNB health and safety policies and standards including, without limitation, all health and safety policies and standards related to COVID-19, as applicable. Go to </w:t>
      </w:r>
      <w:hyperlink r:id="rId12" w:history="1">
        <w:r w:rsidRPr="00AF55B9">
          <w:rPr>
            <w:rStyle w:val="Hyperlink"/>
            <w:rFonts w:asciiTheme="minorHAnsi" w:hAnsiTheme="minorHAnsi" w:cstheme="minorHAnsi"/>
            <w:b/>
            <w:bCs/>
          </w:rPr>
          <w:t>www.gnb.ca/nbon</w:t>
        </w:r>
      </w:hyperlink>
    </w:p>
    <w:p w14:paraId="6F7CAB0B" w14:textId="2C3F4047" w:rsidR="00AF55B9" w:rsidRPr="00AF55B9" w:rsidRDefault="00902138" w:rsidP="00AF55B9">
      <w:pPr>
        <w:pBdr>
          <w:top w:val="double" w:sz="4" w:space="1" w:color="auto"/>
          <w:left w:val="double" w:sz="4" w:space="4" w:color="auto"/>
          <w:bottom w:val="double" w:sz="4" w:space="1" w:color="auto"/>
          <w:right w:val="double" w:sz="4" w:space="4" w:color="auto"/>
        </w:pBdr>
        <w:shd w:val="clear" w:color="auto" w:fill="DAEEF3" w:themeFill="accent5" w:themeFillTint="33"/>
        <w:rPr>
          <w:rFonts w:asciiTheme="minorHAnsi" w:hAnsiTheme="minorHAnsi" w:cstheme="minorHAnsi"/>
          <w:b/>
          <w:bCs/>
          <w:color w:val="000000"/>
        </w:rPr>
      </w:pPr>
      <w:r w:rsidRPr="00AF55B9">
        <w:rPr>
          <w:rFonts w:asciiTheme="minorHAnsi" w:hAnsiTheme="minorHAnsi" w:cstheme="minorHAnsi"/>
          <w:b/>
          <w:bCs/>
          <w:color w:val="000000"/>
        </w:rPr>
        <w:t>to view the full policy and FAQs.</w:t>
      </w:r>
    </w:p>
    <w:p w14:paraId="1DB4D214" w14:textId="77777777" w:rsidR="00AF55B9" w:rsidRDefault="00AF55B9" w:rsidP="00AF55B9">
      <w:pPr>
        <w:pStyle w:val="Heading1"/>
        <w:numPr>
          <w:ilvl w:val="0"/>
          <w:numId w:val="0"/>
        </w:numPr>
        <w:ind w:left="360" w:hanging="360"/>
        <w:rPr>
          <w:rFonts w:asciiTheme="minorHAnsi" w:hAnsiTheme="minorHAnsi" w:cstheme="minorHAnsi"/>
          <w:lang w:val="en-CA"/>
        </w:rPr>
      </w:pPr>
      <w:bookmarkStart w:id="31" w:name="_Toc491154198"/>
    </w:p>
    <w:p w14:paraId="57FE5364" w14:textId="1191B40B" w:rsidR="00812C1F" w:rsidRPr="00AF55B9" w:rsidRDefault="00345F72" w:rsidP="003926B2">
      <w:pPr>
        <w:pStyle w:val="Heading1"/>
        <w:rPr>
          <w:rFonts w:asciiTheme="minorHAnsi" w:hAnsiTheme="minorHAnsi" w:cstheme="minorHAnsi"/>
          <w:lang w:val="en-CA"/>
        </w:rPr>
      </w:pPr>
      <w:r w:rsidRPr="00AF55B9">
        <w:rPr>
          <w:rFonts w:asciiTheme="minorHAnsi" w:hAnsiTheme="minorHAnsi" w:cstheme="minorHAnsi"/>
          <w:lang w:val="en-CA"/>
        </w:rPr>
        <w:t xml:space="preserve"> </w:t>
      </w:r>
      <w:bookmarkStart w:id="32" w:name="_Toc157513777"/>
      <w:r w:rsidR="00812C1F" w:rsidRPr="00AF55B9">
        <w:rPr>
          <w:rFonts w:asciiTheme="minorHAnsi" w:hAnsiTheme="minorHAnsi" w:cstheme="minorHAnsi"/>
          <w:lang w:val="en-CA"/>
        </w:rPr>
        <w:t>Supplied Devices</w:t>
      </w:r>
      <w:bookmarkEnd w:id="31"/>
      <w:bookmarkEnd w:id="32"/>
      <w:r w:rsidR="00812C1F" w:rsidRPr="00AF55B9">
        <w:rPr>
          <w:rFonts w:asciiTheme="minorHAnsi" w:hAnsiTheme="minorHAnsi" w:cstheme="minorHAnsi"/>
          <w:lang w:val="en-CA"/>
        </w:rPr>
        <w:t xml:space="preserve"> </w:t>
      </w:r>
    </w:p>
    <w:p w14:paraId="12B23644" w14:textId="77777777" w:rsidR="00F66417" w:rsidRPr="00BD397E" w:rsidRDefault="00F66417" w:rsidP="00F66417">
      <w:pPr>
        <w:pStyle w:val="Body"/>
        <w:rPr>
          <w:rFonts w:asciiTheme="minorHAnsi" w:hAnsiTheme="minorHAnsi" w:cstheme="minorHAnsi"/>
          <w:lang w:val="en-CA"/>
        </w:rPr>
      </w:pPr>
      <w:r w:rsidRPr="00BD397E">
        <w:rPr>
          <w:rFonts w:asciiTheme="minorHAnsi" w:hAnsiTheme="minorHAnsi" w:cstheme="minorHAnsi"/>
          <w:lang w:val="en-CA"/>
        </w:rPr>
        <w:t xml:space="preserve">SNB </w:t>
      </w:r>
      <w:r w:rsidRPr="00BD397E">
        <w:rPr>
          <w:rFonts w:asciiTheme="minorHAnsi" w:hAnsiTheme="minorHAnsi" w:cstheme="minorHAnsi"/>
          <w:b/>
          <w:bCs/>
          <w:lang w:val="en-CA"/>
        </w:rPr>
        <w:t>will not</w:t>
      </w:r>
      <w:r w:rsidRPr="00BD397E">
        <w:rPr>
          <w:rFonts w:asciiTheme="minorHAnsi" w:hAnsiTheme="minorHAnsi" w:cstheme="minorHAnsi"/>
          <w:lang w:val="en-CA"/>
        </w:rPr>
        <w:t xml:space="preserve"> provide technology devices as required to complete the services requested in this Service Request. Instead, the successful candidate(s) will be given secure access to virtual machines.</w:t>
      </w:r>
    </w:p>
    <w:p w14:paraId="23B7B19A" w14:textId="77777777" w:rsidR="00812C1F" w:rsidRDefault="00812C1F" w:rsidP="00CB427A">
      <w:pPr>
        <w:pStyle w:val="Body"/>
        <w:rPr>
          <w:rFonts w:asciiTheme="minorHAnsi" w:hAnsiTheme="minorHAnsi" w:cstheme="minorHAnsi"/>
          <w:lang w:val="en-CA"/>
        </w:rPr>
      </w:pPr>
    </w:p>
    <w:p w14:paraId="2B5E9FF7" w14:textId="77777777" w:rsidR="00F66417" w:rsidRPr="00AF55B9" w:rsidRDefault="00F66417" w:rsidP="00CB427A">
      <w:pPr>
        <w:pStyle w:val="Body"/>
        <w:rPr>
          <w:rFonts w:asciiTheme="minorHAnsi" w:hAnsiTheme="minorHAnsi" w:cstheme="minorHAnsi"/>
          <w:lang w:val="en-CA"/>
        </w:rPr>
      </w:pPr>
    </w:p>
    <w:p w14:paraId="018702A4" w14:textId="77777777" w:rsidR="00043E0B" w:rsidRPr="00AF55B9" w:rsidRDefault="00043E0B" w:rsidP="00043E0B">
      <w:pPr>
        <w:pStyle w:val="Heading1"/>
        <w:rPr>
          <w:rFonts w:asciiTheme="minorHAnsi" w:hAnsiTheme="minorHAnsi" w:cstheme="minorHAnsi"/>
        </w:rPr>
      </w:pPr>
      <w:bookmarkStart w:id="33" w:name="_Toc491154199"/>
      <w:bookmarkStart w:id="34" w:name="_Toc157513778"/>
      <w:r w:rsidRPr="00AF55B9">
        <w:rPr>
          <w:rFonts w:asciiTheme="minorHAnsi" w:hAnsiTheme="minorHAnsi" w:cstheme="minorHAnsi"/>
          <w:lang w:val="en-CA"/>
        </w:rPr>
        <w:t>Deliverables</w:t>
      </w:r>
      <w:bookmarkEnd w:id="33"/>
      <w:bookmarkEnd w:id="34"/>
    </w:p>
    <w:p w14:paraId="337CEEB3" w14:textId="77777777" w:rsidR="00D4057D" w:rsidRPr="00AF55B9" w:rsidRDefault="00886234" w:rsidP="00886234">
      <w:pPr>
        <w:pStyle w:val="Body"/>
        <w:rPr>
          <w:rFonts w:asciiTheme="minorHAnsi" w:hAnsiTheme="minorHAnsi" w:cstheme="minorHAnsi"/>
          <w:lang w:val="en-CA"/>
        </w:rPr>
      </w:pPr>
      <w:r w:rsidRPr="00AF55B9">
        <w:rPr>
          <w:rFonts w:asciiTheme="minorHAnsi" w:hAnsiTheme="minorHAnsi" w:cstheme="minorHAnsi"/>
          <w:lang w:val="en-CA"/>
        </w:rPr>
        <w:t>The successful candidate must deliver the following in order to successfully complete the engagement:</w:t>
      </w:r>
      <w:r w:rsidR="00BB0CFC" w:rsidRPr="00AF55B9">
        <w:rPr>
          <w:rFonts w:asciiTheme="minorHAnsi" w:hAnsiTheme="minorHAnsi" w:cstheme="minorHAnsi"/>
          <w:lang w:val="en-CA"/>
        </w:rPr>
        <w:t xml:space="preserve"> </w:t>
      </w:r>
    </w:p>
    <w:p w14:paraId="07C912EF" w14:textId="77777777"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Deliver project phase initiation activities (i.e. Phase Initiation Document, scope, team setup, Kick Off, etc.)</w:t>
      </w:r>
    </w:p>
    <w:p w14:paraId="47E7FC8B" w14:textId="77777777"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Perform detailed planning activities for each project (i.e. development activities, schedule, etc.)</w:t>
      </w:r>
    </w:p>
    <w:p w14:paraId="29D0304C" w14:textId="77777777"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Provide project delivery and management for each project (i.e. resources, risk, issue, change management, etc.)</w:t>
      </w:r>
    </w:p>
    <w:p w14:paraId="32D9983F" w14:textId="77777777"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Provide project monitoring and controlling activities (i.e. status reports, change requests, risk &amp; issue management, etc.)</w:t>
      </w:r>
    </w:p>
    <w:p w14:paraId="60B26B0C" w14:textId="77777777"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Understand business challenges to design effective solutions that address users, process, technology, and data needs of clients to achieve their desired outcomes.</w:t>
      </w:r>
    </w:p>
    <w:p w14:paraId="37C1941C" w14:textId="77777777"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Work with clients and internal teams to define and establish scope and requirements, create solutions, and develop an executable plan, including resource needs, timelines and costs.</w:t>
      </w:r>
    </w:p>
    <w:p w14:paraId="185BCD77" w14:textId="12A9B308"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Utilize data and analytics knowledge and the associated business processes to deliver solutions which meet client’s business objectives</w:t>
      </w:r>
      <w:r w:rsidR="000C2427" w:rsidRPr="00AF55B9">
        <w:rPr>
          <w:rFonts w:asciiTheme="minorHAnsi" w:hAnsiTheme="minorHAnsi" w:cstheme="minorHAnsi"/>
          <w:color w:val="000000"/>
          <w:sz w:val="22"/>
          <w:szCs w:val="22"/>
          <w:lang w:eastAsia="en-CA"/>
        </w:rPr>
        <w:t>.</w:t>
      </w:r>
    </w:p>
    <w:p w14:paraId="14E61929" w14:textId="77777777"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Design and conduct discovery sessions, document requirements/user stories, work with technical teams to determine scope, organize into sprints.</w:t>
      </w:r>
    </w:p>
    <w:p w14:paraId="5A6005F2" w14:textId="0A698BE8" w:rsidR="00E33441" w:rsidRPr="00AF55B9" w:rsidRDefault="00D2301C"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lastRenderedPageBreak/>
        <w:t>Support the pr</w:t>
      </w:r>
      <w:r w:rsidR="00CA18A5" w:rsidRPr="00AF55B9">
        <w:rPr>
          <w:rFonts w:asciiTheme="minorHAnsi" w:hAnsiTheme="minorHAnsi" w:cstheme="minorHAnsi"/>
          <w:color w:val="000000"/>
          <w:sz w:val="22"/>
          <w:szCs w:val="22"/>
          <w:lang w:eastAsia="en-CA"/>
        </w:rPr>
        <w:t>oject to c</w:t>
      </w:r>
      <w:r w:rsidR="00E33441" w:rsidRPr="00AF55B9">
        <w:rPr>
          <w:rFonts w:asciiTheme="minorHAnsi" w:hAnsiTheme="minorHAnsi" w:cstheme="minorHAnsi"/>
          <w:color w:val="000000"/>
          <w:sz w:val="22"/>
          <w:szCs w:val="22"/>
          <w:lang w:eastAsia="en-CA"/>
        </w:rPr>
        <w:t>reate development-ready, scoped and approved user stories. Articulate clearly and unambiguously what needs to be accomplished with a clear definition of “done”. This may require coordination with multiple workstreams for more complex projects.</w:t>
      </w:r>
    </w:p>
    <w:p w14:paraId="30D0FCC4" w14:textId="77777777"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Manage scope, requirements, resources, time, cost, quality, risks, and communications for on-time, on-budget, high quality project delivery.</w:t>
      </w:r>
    </w:p>
    <w:p w14:paraId="5C7DBB9A" w14:textId="77777777"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Drive structure and content for Project Status meetings and Steering Committee meetings with key Client stakeholders, as well as for all Agile/Project ceremonies.</w:t>
      </w:r>
    </w:p>
    <w:p w14:paraId="5E92D8F6" w14:textId="77777777"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Report status and progress of assigned activities to SNB management.</w:t>
      </w:r>
    </w:p>
    <w:p w14:paraId="429A434A" w14:textId="77777777" w:rsidR="00E33441" w:rsidRPr="00AF55B9" w:rsidRDefault="00E33441" w:rsidP="00AF55B9">
      <w:pPr>
        <w:pStyle w:val="ListParagraph"/>
        <w:numPr>
          <w:ilvl w:val="0"/>
          <w:numId w:val="45"/>
        </w:numPr>
        <w:rPr>
          <w:rFonts w:asciiTheme="minorHAnsi" w:hAnsiTheme="minorHAnsi" w:cstheme="minorHAnsi"/>
          <w:color w:val="000000"/>
          <w:sz w:val="22"/>
          <w:szCs w:val="22"/>
          <w:lang w:eastAsia="en-CA"/>
        </w:rPr>
      </w:pPr>
      <w:r w:rsidRPr="00AF55B9">
        <w:rPr>
          <w:rFonts w:asciiTheme="minorHAnsi" w:hAnsiTheme="minorHAnsi" w:cstheme="minorHAnsi"/>
          <w:color w:val="000000"/>
          <w:sz w:val="22"/>
          <w:szCs w:val="22"/>
          <w:lang w:eastAsia="en-CA"/>
        </w:rPr>
        <w:t>Identify potential non-technical risks and anticipated points of resistance and develop specific plans to mitigate or address concerns.</w:t>
      </w:r>
    </w:p>
    <w:p w14:paraId="33143344" w14:textId="77777777" w:rsidR="00E33441" w:rsidRPr="00F66417" w:rsidRDefault="00E33441" w:rsidP="00AF55B9">
      <w:pPr>
        <w:pStyle w:val="ListParagraph"/>
        <w:numPr>
          <w:ilvl w:val="0"/>
          <w:numId w:val="45"/>
        </w:numPr>
        <w:rPr>
          <w:rFonts w:asciiTheme="minorHAnsi" w:hAnsiTheme="minorHAnsi" w:cstheme="minorHAnsi"/>
          <w:sz w:val="22"/>
          <w:szCs w:val="22"/>
          <w:lang w:val="en-US"/>
        </w:rPr>
      </w:pPr>
      <w:r w:rsidRPr="00AF55B9">
        <w:rPr>
          <w:rFonts w:asciiTheme="minorHAnsi" w:hAnsiTheme="minorHAnsi" w:cstheme="minorHAnsi"/>
          <w:color w:val="000000"/>
          <w:sz w:val="22"/>
          <w:szCs w:val="22"/>
          <w:lang w:eastAsia="en-CA"/>
        </w:rPr>
        <w:t>Other roles, tasks and duties as assigned.</w:t>
      </w:r>
    </w:p>
    <w:p w14:paraId="67847FB2" w14:textId="77777777" w:rsidR="00F66417" w:rsidRDefault="00F66417" w:rsidP="00F66417">
      <w:pPr>
        <w:rPr>
          <w:rFonts w:asciiTheme="minorHAnsi" w:hAnsiTheme="minorHAnsi" w:cstheme="minorHAnsi"/>
          <w:sz w:val="22"/>
          <w:szCs w:val="22"/>
        </w:rPr>
      </w:pPr>
    </w:p>
    <w:p w14:paraId="5DED4F08" w14:textId="77777777" w:rsidR="00F66417" w:rsidRDefault="00F66417" w:rsidP="00F66417">
      <w:pPr>
        <w:rPr>
          <w:rFonts w:asciiTheme="minorHAnsi" w:hAnsiTheme="minorHAnsi" w:cstheme="minorHAnsi"/>
          <w:color w:val="000000"/>
          <w:sz w:val="22"/>
          <w:szCs w:val="22"/>
          <w:lang w:eastAsia="en-CA"/>
        </w:rPr>
      </w:pPr>
      <w:r w:rsidRPr="00BD397E">
        <w:rPr>
          <w:rFonts w:asciiTheme="minorHAnsi" w:hAnsiTheme="minorHAnsi" w:cstheme="minorHAnsi"/>
          <w:color w:val="000000"/>
          <w:sz w:val="22"/>
          <w:szCs w:val="22"/>
          <w:lang w:eastAsia="en-CA"/>
        </w:rPr>
        <w:t>The individual will be required to sign a non-disclosure agreement and complete the Department’s Privacy Training prior to commencing the assignment.</w:t>
      </w:r>
    </w:p>
    <w:p w14:paraId="69926A0B" w14:textId="77777777" w:rsidR="00265BD2" w:rsidRDefault="00265BD2" w:rsidP="00F66417">
      <w:pPr>
        <w:rPr>
          <w:rFonts w:asciiTheme="minorHAnsi" w:hAnsiTheme="minorHAnsi" w:cstheme="minorHAnsi"/>
          <w:color w:val="000000"/>
          <w:sz w:val="22"/>
          <w:szCs w:val="22"/>
          <w:lang w:eastAsia="en-CA"/>
        </w:rPr>
      </w:pPr>
    </w:p>
    <w:p w14:paraId="546D66CE" w14:textId="77777777" w:rsidR="00265BD2" w:rsidRPr="00BD397E" w:rsidRDefault="00265BD2" w:rsidP="00F66417">
      <w:pPr>
        <w:rPr>
          <w:rFonts w:asciiTheme="minorHAnsi" w:hAnsiTheme="minorHAnsi" w:cstheme="minorHAnsi"/>
          <w:color w:val="000000"/>
          <w:sz w:val="22"/>
          <w:szCs w:val="22"/>
          <w:lang w:eastAsia="en-CA"/>
        </w:rPr>
      </w:pPr>
    </w:p>
    <w:p w14:paraId="34D7BE02" w14:textId="77777777" w:rsidR="00812C1F" w:rsidRPr="00AF55B9" w:rsidRDefault="00812C1F" w:rsidP="008E01A0">
      <w:pPr>
        <w:pStyle w:val="Heading1"/>
        <w:rPr>
          <w:rFonts w:asciiTheme="minorHAnsi" w:hAnsiTheme="minorHAnsi" w:cstheme="minorHAnsi"/>
          <w:lang w:val="en-CA"/>
        </w:rPr>
      </w:pPr>
      <w:bookmarkStart w:id="35" w:name="_Toc491154200"/>
      <w:bookmarkStart w:id="36" w:name="_Toc157513779"/>
      <w:r w:rsidRPr="00AF55B9">
        <w:rPr>
          <w:rFonts w:asciiTheme="minorHAnsi" w:hAnsiTheme="minorHAnsi" w:cstheme="minorHAnsi"/>
          <w:lang w:val="en-CA"/>
        </w:rPr>
        <w:t>Criteria for Immediate Disqualification</w:t>
      </w:r>
      <w:bookmarkEnd w:id="35"/>
      <w:bookmarkEnd w:id="36"/>
      <w:r w:rsidRPr="00AF55B9">
        <w:rPr>
          <w:rFonts w:asciiTheme="minorHAnsi" w:hAnsiTheme="minorHAnsi" w:cstheme="minorHAnsi"/>
          <w:lang w:val="en-CA"/>
        </w:rPr>
        <w:t xml:space="preserve"> </w:t>
      </w:r>
    </w:p>
    <w:p w14:paraId="53A11111" w14:textId="77777777" w:rsidR="00812C1F" w:rsidRPr="00AF55B9" w:rsidRDefault="00812C1F" w:rsidP="009C0921">
      <w:pPr>
        <w:pStyle w:val="Body"/>
        <w:rPr>
          <w:rFonts w:asciiTheme="minorHAnsi" w:hAnsiTheme="minorHAnsi" w:cstheme="minorHAnsi"/>
          <w:lang w:val="en-CA"/>
        </w:rPr>
      </w:pPr>
      <w:r w:rsidRPr="00AF55B9">
        <w:rPr>
          <w:rFonts w:asciiTheme="minorHAnsi" w:hAnsiTheme="minorHAnsi" w:cstheme="minorHAnsi"/>
          <w:lang w:val="en-CA"/>
        </w:rPr>
        <w:t>Candidates will be immediately disqualified from the competition if</w:t>
      </w:r>
      <w:r w:rsidR="00630019" w:rsidRPr="00AF55B9">
        <w:rPr>
          <w:rFonts w:asciiTheme="minorHAnsi" w:hAnsiTheme="minorHAnsi" w:cstheme="minorHAnsi"/>
          <w:lang w:val="en-CA"/>
        </w:rPr>
        <w:t>:</w:t>
      </w:r>
    </w:p>
    <w:p w14:paraId="651897CF" w14:textId="77777777" w:rsidR="00630019" w:rsidRPr="00AF55B9" w:rsidRDefault="00630019" w:rsidP="009C0921">
      <w:pPr>
        <w:pStyle w:val="Body"/>
        <w:rPr>
          <w:rFonts w:asciiTheme="minorHAnsi" w:hAnsiTheme="minorHAnsi" w:cstheme="minorHAnsi"/>
          <w:lang w:val="en-CA"/>
        </w:rPr>
      </w:pPr>
    </w:p>
    <w:p w14:paraId="1235477E" w14:textId="77777777" w:rsidR="00A02518" w:rsidRPr="00AF55B9" w:rsidRDefault="00A02518" w:rsidP="00A02518">
      <w:pPr>
        <w:pStyle w:val="Body"/>
        <w:numPr>
          <w:ilvl w:val="0"/>
          <w:numId w:val="2"/>
        </w:numPr>
        <w:rPr>
          <w:rFonts w:asciiTheme="minorHAnsi" w:hAnsiTheme="minorHAnsi" w:cstheme="minorHAnsi"/>
          <w:lang w:val="en-CA"/>
        </w:rPr>
      </w:pPr>
      <w:bookmarkStart w:id="37" w:name="_Hlk137628355"/>
      <w:r w:rsidRPr="00AF55B9">
        <w:rPr>
          <w:rFonts w:asciiTheme="minorHAnsi" w:hAnsiTheme="minorHAnsi" w:cstheme="minorHAnsi"/>
          <w:lang w:val="en-CA"/>
        </w:rPr>
        <w:t>The proposal does not fully demonstrate compliance with the Mandatory Requirements</w:t>
      </w:r>
    </w:p>
    <w:p w14:paraId="2104590F" w14:textId="7DE17810" w:rsidR="00A02518" w:rsidRPr="00AF55B9" w:rsidRDefault="00D567DB" w:rsidP="00A02518">
      <w:pPr>
        <w:pStyle w:val="Body"/>
        <w:numPr>
          <w:ilvl w:val="0"/>
          <w:numId w:val="2"/>
        </w:numPr>
        <w:rPr>
          <w:rFonts w:asciiTheme="minorHAnsi" w:hAnsiTheme="minorHAnsi" w:cstheme="minorHAnsi"/>
          <w:lang w:val="en-CA"/>
        </w:rPr>
      </w:pPr>
      <w:r w:rsidRPr="00AF55B9">
        <w:rPr>
          <w:rFonts w:asciiTheme="minorHAnsi" w:hAnsiTheme="minorHAnsi" w:cstheme="minorHAnsi"/>
          <w:lang w:val="en-CA"/>
        </w:rPr>
        <w:t>T</w:t>
      </w:r>
      <w:r w:rsidR="00A02518" w:rsidRPr="00AF55B9">
        <w:rPr>
          <w:rFonts w:asciiTheme="minorHAnsi" w:hAnsiTheme="minorHAnsi" w:cstheme="minorHAnsi"/>
          <w:lang w:val="en-CA"/>
        </w:rPr>
        <w:t xml:space="preserve">hey do not score at least </w:t>
      </w:r>
      <w:r w:rsidR="00E57025">
        <w:rPr>
          <w:rFonts w:asciiTheme="minorHAnsi" w:hAnsiTheme="minorHAnsi" w:cstheme="minorHAnsi"/>
          <w:lang w:val="en-CA"/>
        </w:rPr>
        <w:t>8</w:t>
      </w:r>
      <w:r w:rsidR="00A02518" w:rsidRPr="00AF55B9">
        <w:rPr>
          <w:rFonts w:asciiTheme="minorHAnsi" w:hAnsiTheme="minorHAnsi" w:cstheme="minorHAnsi"/>
          <w:lang w:val="en-CA"/>
        </w:rPr>
        <w:t>0% on the Scored Requirements defined in Section 4.</w:t>
      </w:r>
    </w:p>
    <w:p w14:paraId="3ED95556" w14:textId="6349C376" w:rsidR="00A02518" w:rsidRPr="00AF55B9" w:rsidRDefault="00D567DB" w:rsidP="00A02518">
      <w:pPr>
        <w:pStyle w:val="Body"/>
        <w:numPr>
          <w:ilvl w:val="0"/>
          <w:numId w:val="2"/>
        </w:numPr>
        <w:rPr>
          <w:rFonts w:asciiTheme="minorHAnsi" w:hAnsiTheme="minorHAnsi" w:cstheme="minorHAnsi"/>
          <w:lang w:val="en-CA"/>
        </w:rPr>
      </w:pPr>
      <w:r w:rsidRPr="00AF55B9">
        <w:rPr>
          <w:rFonts w:asciiTheme="minorHAnsi" w:hAnsiTheme="minorHAnsi" w:cstheme="minorHAnsi"/>
          <w:lang w:val="en-CA"/>
        </w:rPr>
        <w:t>T</w:t>
      </w:r>
      <w:r w:rsidR="00A02518" w:rsidRPr="00AF55B9">
        <w:rPr>
          <w:rFonts w:asciiTheme="minorHAnsi" w:hAnsiTheme="minorHAnsi" w:cstheme="minorHAnsi"/>
          <w:lang w:val="en-CA"/>
        </w:rPr>
        <w:t>hey are unavailable during the timeframe indicated in Section 8</w:t>
      </w:r>
    </w:p>
    <w:bookmarkEnd w:id="37"/>
    <w:p w14:paraId="79A2239C" w14:textId="77777777" w:rsidR="00CA4679" w:rsidRDefault="00CA4679" w:rsidP="00332F64">
      <w:pPr>
        <w:pStyle w:val="Body"/>
        <w:ind w:left="720"/>
        <w:rPr>
          <w:rFonts w:asciiTheme="minorHAnsi" w:hAnsiTheme="minorHAnsi" w:cstheme="minorHAnsi"/>
          <w:lang w:val="en-CA"/>
        </w:rPr>
      </w:pPr>
    </w:p>
    <w:p w14:paraId="155D066B" w14:textId="77777777" w:rsidR="00F66417" w:rsidRPr="00AF55B9" w:rsidRDefault="00F66417" w:rsidP="00332F64">
      <w:pPr>
        <w:pStyle w:val="Body"/>
        <w:ind w:left="720"/>
        <w:rPr>
          <w:rFonts w:asciiTheme="minorHAnsi" w:hAnsiTheme="minorHAnsi" w:cstheme="minorHAnsi"/>
          <w:lang w:val="en-CA"/>
        </w:rPr>
      </w:pPr>
    </w:p>
    <w:p w14:paraId="5C3CFDCC" w14:textId="77777777" w:rsidR="00812C1F" w:rsidRPr="00AF55B9" w:rsidRDefault="00812C1F" w:rsidP="00A75072">
      <w:pPr>
        <w:pStyle w:val="Heading1"/>
        <w:ind w:left="567" w:hanging="567"/>
        <w:rPr>
          <w:rFonts w:asciiTheme="minorHAnsi" w:hAnsiTheme="minorHAnsi" w:cstheme="minorHAnsi"/>
          <w:lang w:val="en-CA"/>
        </w:rPr>
      </w:pPr>
      <w:bookmarkStart w:id="38" w:name="_Toc491154201"/>
      <w:bookmarkStart w:id="39" w:name="_Toc157513780"/>
      <w:r w:rsidRPr="00AF55B9">
        <w:rPr>
          <w:rFonts w:asciiTheme="minorHAnsi" w:hAnsiTheme="minorHAnsi" w:cstheme="minorHAnsi"/>
          <w:lang w:val="en-CA"/>
        </w:rPr>
        <w:t>Selection Process</w:t>
      </w:r>
      <w:bookmarkEnd w:id="38"/>
      <w:bookmarkEnd w:id="39"/>
    </w:p>
    <w:p w14:paraId="2AE16B21" w14:textId="77777777" w:rsidR="00812C1F" w:rsidRPr="00AF55B9" w:rsidRDefault="00C14735" w:rsidP="009C0921">
      <w:pPr>
        <w:pStyle w:val="Body"/>
        <w:rPr>
          <w:rFonts w:asciiTheme="minorHAnsi" w:hAnsiTheme="minorHAnsi" w:cstheme="minorHAnsi"/>
          <w:lang w:val="en-CA"/>
        </w:rPr>
      </w:pPr>
      <w:r w:rsidRPr="00AF55B9">
        <w:rPr>
          <w:rFonts w:asciiTheme="minorHAnsi" w:hAnsiTheme="minorHAnsi" w:cstheme="minorHAnsi"/>
          <w:lang w:val="en-CA"/>
        </w:rPr>
        <w:t>Proposals meeting the mandatory requirements identified in Section 3 will be evaluated in accordance with the following criteria:</w:t>
      </w:r>
    </w:p>
    <w:tbl>
      <w:tblPr>
        <w:tblpPr w:leftFromText="180" w:rightFromText="180" w:vertAnchor="text" w:horzAnchor="margin" w:tblpY="170"/>
        <w:tblW w:w="8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6"/>
        <w:gridCol w:w="2456"/>
        <w:gridCol w:w="2456"/>
      </w:tblGrid>
      <w:tr w:rsidR="00A02518" w:rsidRPr="00AF55B9" w14:paraId="7002EA17" w14:textId="77777777" w:rsidTr="00383A71">
        <w:trPr>
          <w:trHeight w:val="540"/>
        </w:trPr>
        <w:tc>
          <w:tcPr>
            <w:tcW w:w="3876" w:type="dxa"/>
            <w:shd w:val="clear" w:color="auto" w:fill="D9D9D9" w:themeFill="background1" w:themeFillShade="D9"/>
          </w:tcPr>
          <w:p w14:paraId="2E064820" w14:textId="77777777" w:rsidR="00A02518" w:rsidRPr="00AF55B9" w:rsidRDefault="00A02518" w:rsidP="00383A71">
            <w:pPr>
              <w:widowControl w:val="0"/>
              <w:tabs>
                <w:tab w:val="left" w:pos="810"/>
              </w:tabs>
              <w:suppressAutoHyphens/>
              <w:spacing w:before="120"/>
              <w:ind w:left="720"/>
              <w:jc w:val="both"/>
              <w:rPr>
                <w:rFonts w:asciiTheme="minorHAnsi" w:hAnsiTheme="minorHAnsi" w:cstheme="minorHAnsi"/>
                <w:b/>
                <w:snapToGrid w:val="0"/>
              </w:rPr>
            </w:pPr>
            <w:bookmarkStart w:id="40" w:name="_Hlk137209769"/>
            <w:r w:rsidRPr="00AF55B9">
              <w:rPr>
                <w:rFonts w:asciiTheme="minorHAnsi" w:hAnsiTheme="minorHAnsi" w:cstheme="minorHAnsi"/>
                <w:b/>
                <w:snapToGrid w:val="0"/>
              </w:rPr>
              <w:t>CRITERION</w:t>
            </w:r>
          </w:p>
        </w:tc>
        <w:tc>
          <w:tcPr>
            <w:tcW w:w="2456" w:type="dxa"/>
            <w:shd w:val="clear" w:color="auto" w:fill="D9D9D9" w:themeFill="background1" w:themeFillShade="D9"/>
          </w:tcPr>
          <w:p w14:paraId="4209B650" w14:textId="77777777" w:rsidR="00A02518" w:rsidRPr="00AF55B9" w:rsidRDefault="00A02518" w:rsidP="00383A71">
            <w:pPr>
              <w:widowControl w:val="0"/>
              <w:tabs>
                <w:tab w:val="left" w:pos="810"/>
              </w:tabs>
              <w:suppressAutoHyphens/>
              <w:ind w:left="720"/>
              <w:rPr>
                <w:rFonts w:asciiTheme="minorHAnsi" w:hAnsiTheme="minorHAnsi" w:cstheme="minorHAnsi"/>
                <w:b/>
                <w:snapToGrid w:val="0"/>
              </w:rPr>
            </w:pPr>
            <w:r w:rsidRPr="00AF55B9">
              <w:rPr>
                <w:rFonts w:asciiTheme="minorHAnsi" w:hAnsiTheme="minorHAnsi" w:cstheme="minorHAnsi"/>
                <w:b/>
                <w:snapToGrid w:val="0"/>
              </w:rPr>
              <w:t>Weight / Points</w:t>
            </w:r>
          </w:p>
        </w:tc>
        <w:tc>
          <w:tcPr>
            <w:tcW w:w="2456" w:type="dxa"/>
            <w:shd w:val="clear" w:color="auto" w:fill="D9D9D9" w:themeFill="background1" w:themeFillShade="D9"/>
          </w:tcPr>
          <w:p w14:paraId="09A3E7DE" w14:textId="77777777" w:rsidR="00A02518" w:rsidRPr="00AF55B9" w:rsidRDefault="00A02518" w:rsidP="00383A71">
            <w:pPr>
              <w:widowControl w:val="0"/>
              <w:tabs>
                <w:tab w:val="left" w:pos="810"/>
              </w:tabs>
              <w:suppressAutoHyphens/>
              <w:ind w:left="720"/>
              <w:rPr>
                <w:rFonts w:asciiTheme="minorHAnsi" w:hAnsiTheme="minorHAnsi" w:cstheme="minorHAnsi"/>
                <w:b/>
                <w:snapToGrid w:val="0"/>
              </w:rPr>
            </w:pPr>
            <w:r w:rsidRPr="00AF55B9">
              <w:rPr>
                <w:rFonts w:asciiTheme="minorHAnsi" w:hAnsiTheme="minorHAnsi" w:cstheme="minorHAnsi"/>
                <w:b/>
                <w:snapToGrid w:val="0"/>
              </w:rPr>
              <w:t>Minimum Score Required</w:t>
            </w:r>
          </w:p>
        </w:tc>
      </w:tr>
      <w:tr w:rsidR="00A02518" w:rsidRPr="00AF55B9" w14:paraId="06C64309" w14:textId="77777777" w:rsidTr="00383A71">
        <w:trPr>
          <w:trHeight w:val="540"/>
        </w:trPr>
        <w:tc>
          <w:tcPr>
            <w:tcW w:w="3876" w:type="dxa"/>
          </w:tcPr>
          <w:p w14:paraId="3ADB6845" w14:textId="77777777" w:rsidR="00A02518" w:rsidRPr="00AF55B9" w:rsidRDefault="00A02518" w:rsidP="00383A71">
            <w:pPr>
              <w:widowControl w:val="0"/>
              <w:tabs>
                <w:tab w:val="left" w:pos="0"/>
              </w:tabs>
              <w:suppressAutoHyphens/>
              <w:spacing w:before="120" w:line="360" w:lineRule="auto"/>
              <w:ind w:left="90" w:hanging="90"/>
              <w:rPr>
                <w:rFonts w:asciiTheme="minorHAnsi" w:hAnsiTheme="minorHAnsi" w:cstheme="minorHAnsi"/>
                <w:snapToGrid w:val="0"/>
              </w:rPr>
            </w:pPr>
            <w:r w:rsidRPr="00AF55B9">
              <w:rPr>
                <w:rFonts w:asciiTheme="minorHAnsi" w:hAnsiTheme="minorHAnsi" w:cstheme="minorHAnsi"/>
                <w:snapToGrid w:val="0"/>
              </w:rPr>
              <w:t>Scored Requirements (Section 4)</w:t>
            </w:r>
          </w:p>
        </w:tc>
        <w:tc>
          <w:tcPr>
            <w:tcW w:w="2456" w:type="dxa"/>
          </w:tcPr>
          <w:p w14:paraId="0E3BF8E9" w14:textId="22928403" w:rsidR="00A02518" w:rsidRPr="00AF55B9" w:rsidRDefault="00EB5ADA" w:rsidP="00383A71">
            <w:pPr>
              <w:widowControl w:val="0"/>
              <w:tabs>
                <w:tab w:val="left" w:pos="810"/>
              </w:tabs>
              <w:suppressAutoHyphens/>
              <w:spacing w:before="120" w:line="276" w:lineRule="auto"/>
              <w:ind w:left="720"/>
              <w:rPr>
                <w:rFonts w:asciiTheme="minorHAnsi" w:hAnsiTheme="minorHAnsi" w:cstheme="minorHAnsi"/>
                <w:snapToGrid w:val="0"/>
              </w:rPr>
            </w:pPr>
            <w:r>
              <w:rPr>
                <w:rFonts w:asciiTheme="minorHAnsi" w:hAnsiTheme="minorHAnsi" w:cstheme="minorHAnsi"/>
                <w:snapToGrid w:val="0"/>
              </w:rPr>
              <w:t>80</w:t>
            </w:r>
            <w:r w:rsidR="00A02518" w:rsidRPr="00AF55B9">
              <w:rPr>
                <w:rFonts w:asciiTheme="minorHAnsi" w:hAnsiTheme="minorHAnsi" w:cstheme="minorHAnsi"/>
                <w:snapToGrid w:val="0"/>
              </w:rPr>
              <w:t>%</w:t>
            </w:r>
          </w:p>
        </w:tc>
        <w:tc>
          <w:tcPr>
            <w:tcW w:w="2456" w:type="dxa"/>
          </w:tcPr>
          <w:p w14:paraId="2DC8ADF4" w14:textId="412DF3CE" w:rsidR="00A02518" w:rsidRPr="00AF55B9" w:rsidRDefault="00EB5ADA" w:rsidP="00383A71">
            <w:pPr>
              <w:widowControl w:val="0"/>
              <w:tabs>
                <w:tab w:val="left" w:pos="810"/>
              </w:tabs>
              <w:suppressAutoHyphens/>
              <w:spacing w:before="120" w:line="276" w:lineRule="auto"/>
              <w:ind w:left="720"/>
              <w:rPr>
                <w:rFonts w:asciiTheme="minorHAnsi" w:hAnsiTheme="minorHAnsi" w:cstheme="minorHAnsi"/>
                <w:snapToGrid w:val="0"/>
              </w:rPr>
            </w:pPr>
            <w:r>
              <w:rPr>
                <w:rFonts w:asciiTheme="minorHAnsi" w:hAnsiTheme="minorHAnsi" w:cstheme="minorHAnsi"/>
                <w:snapToGrid w:val="0"/>
              </w:rPr>
              <w:t>80</w:t>
            </w:r>
            <w:r w:rsidR="00A02518" w:rsidRPr="00AF55B9">
              <w:rPr>
                <w:rFonts w:asciiTheme="minorHAnsi" w:hAnsiTheme="minorHAnsi" w:cstheme="minorHAnsi"/>
                <w:snapToGrid w:val="0"/>
              </w:rPr>
              <w:t>%</w:t>
            </w:r>
          </w:p>
        </w:tc>
      </w:tr>
      <w:tr w:rsidR="00A02518" w:rsidRPr="00AF55B9" w14:paraId="7A75B6C5" w14:textId="77777777" w:rsidTr="00383A71">
        <w:trPr>
          <w:trHeight w:val="520"/>
        </w:trPr>
        <w:tc>
          <w:tcPr>
            <w:tcW w:w="3876" w:type="dxa"/>
          </w:tcPr>
          <w:p w14:paraId="7F065821" w14:textId="77777777" w:rsidR="00A02518" w:rsidRPr="00AF55B9" w:rsidRDefault="00A02518" w:rsidP="00383A71">
            <w:pPr>
              <w:widowControl w:val="0"/>
              <w:tabs>
                <w:tab w:val="left" w:pos="0"/>
              </w:tabs>
              <w:suppressAutoHyphens/>
              <w:spacing w:before="120" w:line="360" w:lineRule="auto"/>
              <w:ind w:left="90" w:hanging="90"/>
              <w:rPr>
                <w:rFonts w:asciiTheme="minorHAnsi" w:hAnsiTheme="minorHAnsi" w:cstheme="minorHAnsi"/>
                <w:snapToGrid w:val="0"/>
              </w:rPr>
            </w:pPr>
            <w:r w:rsidRPr="00AF55B9">
              <w:rPr>
                <w:rFonts w:asciiTheme="minorHAnsi" w:hAnsiTheme="minorHAnsi" w:cstheme="minorHAnsi"/>
                <w:snapToGrid w:val="0"/>
              </w:rPr>
              <w:t>Cost (Section 5)</w:t>
            </w:r>
          </w:p>
        </w:tc>
        <w:tc>
          <w:tcPr>
            <w:tcW w:w="2456" w:type="dxa"/>
          </w:tcPr>
          <w:p w14:paraId="316FDC1B" w14:textId="77777777" w:rsidR="00A02518" w:rsidRPr="00AF55B9" w:rsidRDefault="00A02518" w:rsidP="00383A71">
            <w:pPr>
              <w:widowControl w:val="0"/>
              <w:tabs>
                <w:tab w:val="left" w:pos="810"/>
              </w:tabs>
              <w:suppressAutoHyphens/>
              <w:spacing w:before="120" w:line="276" w:lineRule="auto"/>
              <w:ind w:left="720"/>
              <w:rPr>
                <w:rFonts w:asciiTheme="minorHAnsi" w:hAnsiTheme="minorHAnsi" w:cstheme="minorHAnsi"/>
                <w:snapToGrid w:val="0"/>
              </w:rPr>
            </w:pPr>
            <w:r w:rsidRPr="00AF55B9">
              <w:rPr>
                <w:rFonts w:asciiTheme="minorHAnsi" w:hAnsiTheme="minorHAnsi" w:cstheme="minorHAnsi"/>
                <w:snapToGrid w:val="0"/>
              </w:rPr>
              <w:t>20%</w:t>
            </w:r>
          </w:p>
        </w:tc>
        <w:tc>
          <w:tcPr>
            <w:tcW w:w="2456" w:type="dxa"/>
          </w:tcPr>
          <w:p w14:paraId="2B5BC3DD" w14:textId="77777777" w:rsidR="00A02518" w:rsidRPr="00AF55B9" w:rsidRDefault="00A02518" w:rsidP="00383A71">
            <w:pPr>
              <w:widowControl w:val="0"/>
              <w:tabs>
                <w:tab w:val="left" w:pos="810"/>
              </w:tabs>
              <w:suppressAutoHyphens/>
              <w:spacing w:before="120" w:line="276" w:lineRule="auto"/>
              <w:ind w:left="720"/>
              <w:rPr>
                <w:rFonts w:asciiTheme="minorHAnsi" w:hAnsiTheme="minorHAnsi" w:cstheme="minorHAnsi"/>
                <w:snapToGrid w:val="0"/>
              </w:rPr>
            </w:pPr>
            <w:r w:rsidRPr="00AF55B9">
              <w:rPr>
                <w:rFonts w:asciiTheme="minorHAnsi" w:hAnsiTheme="minorHAnsi" w:cstheme="minorHAnsi"/>
                <w:b/>
                <w:snapToGrid w:val="0"/>
              </w:rPr>
              <w:t>N/A</w:t>
            </w:r>
          </w:p>
        </w:tc>
      </w:tr>
      <w:tr w:rsidR="00A02518" w:rsidRPr="00AF55B9" w14:paraId="78ED46C9" w14:textId="77777777" w:rsidTr="002562E9">
        <w:trPr>
          <w:trHeight w:val="520"/>
        </w:trPr>
        <w:tc>
          <w:tcPr>
            <w:tcW w:w="3876" w:type="dxa"/>
          </w:tcPr>
          <w:p w14:paraId="10F19A55" w14:textId="43B37BF4" w:rsidR="00A02518" w:rsidRPr="00AF55B9" w:rsidRDefault="00A81538" w:rsidP="00383A71">
            <w:pPr>
              <w:widowControl w:val="0"/>
              <w:tabs>
                <w:tab w:val="left" w:pos="0"/>
              </w:tabs>
              <w:suppressAutoHyphens/>
              <w:spacing w:before="120" w:line="360" w:lineRule="auto"/>
              <w:ind w:left="90" w:hanging="90"/>
              <w:rPr>
                <w:rFonts w:asciiTheme="minorHAnsi" w:hAnsiTheme="minorHAnsi" w:cstheme="minorHAnsi"/>
                <w:snapToGrid w:val="0"/>
              </w:rPr>
            </w:pPr>
            <w:r w:rsidRPr="00AF55B9">
              <w:rPr>
                <w:rFonts w:asciiTheme="minorHAnsi" w:hAnsiTheme="minorHAnsi" w:cstheme="minorHAnsi"/>
                <w:snapToGrid w:val="0"/>
              </w:rPr>
              <w:t>References</w:t>
            </w:r>
            <w:r w:rsidR="00A02518" w:rsidRPr="00AF55B9">
              <w:rPr>
                <w:rFonts w:asciiTheme="minorHAnsi" w:hAnsiTheme="minorHAnsi" w:cstheme="minorHAnsi"/>
                <w:snapToGrid w:val="0"/>
              </w:rPr>
              <w:t xml:space="preserve"> </w:t>
            </w:r>
          </w:p>
        </w:tc>
        <w:tc>
          <w:tcPr>
            <w:tcW w:w="2456" w:type="dxa"/>
          </w:tcPr>
          <w:p w14:paraId="1FBA5E9C" w14:textId="77777777" w:rsidR="00A02518" w:rsidRPr="00AF55B9" w:rsidRDefault="00A02518" w:rsidP="00383A71">
            <w:pPr>
              <w:widowControl w:val="0"/>
              <w:tabs>
                <w:tab w:val="left" w:pos="810"/>
              </w:tabs>
              <w:suppressAutoHyphens/>
              <w:spacing w:before="120" w:line="276" w:lineRule="auto"/>
              <w:ind w:left="720"/>
              <w:rPr>
                <w:rFonts w:asciiTheme="minorHAnsi" w:hAnsiTheme="minorHAnsi" w:cstheme="minorHAnsi"/>
                <w:snapToGrid w:val="0"/>
              </w:rPr>
            </w:pPr>
            <w:r w:rsidRPr="00AF55B9">
              <w:rPr>
                <w:rFonts w:asciiTheme="minorHAnsi" w:hAnsiTheme="minorHAnsi" w:cstheme="minorHAnsi"/>
                <w:snapToGrid w:val="0"/>
              </w:rPr>
              <w:t>10%</w:t>
            </w:r>
          </w:p>
        </w:tc>
        <w:tc>
          <w:tcPr>
            <w:tcW w:w="2456" w:type="dxa"/>
          </w:tcPr>
          <w:p w14:paraId="4BCC5532" w14:textId="77777777" w:rsidR="00A02518" w:rsidRPr="00AF55B9" w:rsidRDefault="00A02518" w:rsidP="00383A71">
            <w:pPr>
              <w:widowControl w:val="0"/>
              <w:tabs>
                <w:tab w:val="left" w:pos="810"/>
              </w:tabs>
              <w:suppressAutoHyphens/>
              <w:spacing w:before="120" w:line="276" w:lineRule="auto"/>
              <w:ind w:left="720"/>
              <w:rPr>
                <w:rFonts w:asciiTheme="minorHAnsi" w:hAnsiTheme="minorHAnsi" w:cstheme="minorHAnsi"/>
                <w:b/>
                <w:snapToGrid w:val="0"/>
              </w:rPr>
            </w:pPr>
            <w:r w:rsidRPr="00AF55B9">
              <w:rPr>
                <w:rFonts w:asciiTheme="minorHAnsi" w:hAnsiTheme="minorHAnsi" w:cstheme="minorHAnsi"/>
                <w:b/>
                <w:snapToGrid w:val="0"/>
              </w:rPr>
              <w:t>N/A</w:t>
            </w:r>
          </w:p>
        </w:tc>
      </w:tr>
      <w:tr w:rsidR="00A02518" w:rsidRPr="00AF55B9" w14:paraId="24B6DF31" w14:textId="77777777" w:rsidTr="00383A71">
        <w:trPr>
          <w:trHeight w:val="320"/>
        </w:trPr>
        <w:tc>
          <w:tcPr>
            <w:tcW w:w="3876" w:type="dxa"/>
          </w:tcPr>
          <w:p w14:paraId="41C1953D" w14:textId="77777777" w:rsidR="00A02518" w:rsidRPr="00AF55B9" w:rsidRDefault="00A02518" w:rsidP="00383A71">
            <w:pPr>
              <w:widowControl w:val="0"/>
              <w:tabs>
                <w:tab w:val="left" w:pos="0"/>
              </w:tabs>
              <w:suppressAutoHyphens/>
              <w:spacing w:line="276" w:lineRule="auto"/>
              <w:ind w:left="90" w:hanging="90"/>
              <w:rPr>
                <w:rFonts w:asciiTheme="minorHAnsi" w:hAnsiTheme="minorHAnsi" w:cstheme="minorHAnsi"/>
                <w:b/>
                <w:snapToGrid w:val="0"/>
              </w:rPr>
            </w:pPr>
            <w:r w:rsidRPr="00AF55B9">
              <w:rPr>
                <w:rFonts w:asciiTheme="minorHAnsi" w:hAnsiTheme="minorHAnsi" w:cstheme="minorHAnsi"/>
                <w:b/>
                <w:snapToGrid w:val="0"/>
              </w:rPr>
              <w:t xml:space="preserve">TOTAL </w:t>
            </w:r>
          </w:p>
        </w:tc>
        <w:tc>
          <w:tcPr>
            <w:tcW w:w="2456" w:type="dxa"/>
          </w:tcPr>
          <w:p w14:paraId="3A8727B1" w14:textId="77777777" w:rsidR="00A02518" w:rsidRPr="00AF55B9" w:rsidRDefault="00A02518" w:rsidP="00383A71">
            <w:pPr>
              <w:widowControl w:val="0"/>
              <w:tabs>
                <w:tab w:val="left" w:pos="810"/>
              </w:tabs>
              <w:suppressAutoHyphens/>
              <w:spacing w:line="276" w:lineRule="auto"/>
              <w:ind w:left="720"/>
              <w:rPr>
                <w:rFonts w:asciiTheme="minorHAnsi" w:hAnsiTheme="minorHAnsi" w:cstheme="minorHAnsi"/>
                <w:b/>
                <w:snapToGrid w:val="0"/>
              </w:rPr>
            </w:pPr>
            <w:r w:rsidRPr="00AF55B9">
              <w:rPr>
                <w:rFonts w:asciiTheme="minorHAnsi" w:hAnsiTheme="minorHAnsi" w:cstheme="minorHAnsi"/>
                <w:b/>
                <w:snapToGrid w:val="0"/>
              </w:rPr>
              <w:t>100%</w:t>
            </w:r>
          </w:p>
        </w:tc>
        <w:tc>
          <w:tcPr>
            <w:tcW w:w="2456" w:type="dxa"/>
          </w:tcPr>
          <w:p w14:paraId="6E0A85AB" w14:textId="77777777" w:rsidR="00A02518" w:rsidRPr="00AF55B9" w:rsidRDefault="00A02518" w:rsidP="00383A71">
            <w:pPr>
              <w:widowControl w:val="0"/>
              <w:tabs>
                <w:tab w:val="left" w:pos="810"/>
              </w:tabs>
              <w:suppressAutoHyphens/>
              <w:spacing w:line="276" w:lineRule="auto"/>
              <w:ind w:left="720"/>
              <w:rPr>
                <w:rFonts w:asciiTheme="minorHAnsi" w:hAnsiTheme="minorHAnsi" w:cstheme="minorHAnsi"/>
                <w:b/>
                <w:snapToGrid w:val="0"/>
              </w:rPr>
            </w:pPr>
            <w:r w:rsidRPr="00AF55B9">
              <w:rPr>
                <w:rFonts w:asciiTheme="minorHAnsi" w:hAnsiTheme="minorHAnsi" w:cstheme="minorHAnsi"/>
                <w:b/>
                <w:snapToGrid w:val="0"/>
              </w:rPr>
              <w:t>70%</w:t>
            </w:r>
          </w:p>
        </w:tc>
      </w:tr>
      <w:bookmarkEnd w:id="40"/>
    </w:tbl>
    <w:p w14:paraId="24D799AC" w14:textId="77777777" w:rsidR="00EB7F46" w:rsidRPr="00AF55B9" w:rsidRDefault="00EB7F46" w:rsidP="009C0921">
      <w:pPr>
        <w:pStyle w:val="Body"/>
        <w:rPr>
          <w:rFonts w:asciiTheme="minorHAnsi" w:hAnsiTheme="minorHAnsi" w:cstheme="minorHAnsi"/>
          <w:lang w:val="en-CA"/>
        </w:rPr>
      </w:pPr>
    </w:p>
    <w:p w14:paraId="738B1D8C" w14:textId="77777777" w:rsidR="000E5CB0" w:rsidRPr="00AF55B9" w:rsidRDefault="000E5CB0" w:rsidP="009C0921">
      <w:pPr>
        <w:pStyle w:val="Body"/>
        <w:rPr>
          <w:rFonts w:asciiTheme="minorHAnsi" w:hAnsiTheme="minorHAnsi" w:cstheme="minorHAnsi"/>
          <w:lang w:val="en-CA"/>
        </w:rPr>
      </w:pPr>
    </w:p>
    <w:p w14:paraId="1D3B9D90" w14:textId="77777777" w:rsidR="00A02518" w:rsidRPr="00AF55B9" w:rsidRDefault="00A02518" w:rsidP="009C0921">
      <w:pPr>
        <w:pStyle w:val="Body"/>
        <w:rPr>
          <w:rFonts w:asciiTheme="minorHAnsi" w:hAnsiTheme="minorHAnsi" w:cstheme="minorHAnsi"/>
          <w:lang w:val="en-CA"/>
        </w:rPr>
      </w:pPr>
    </w:p>
    <w:p w14:paraId="27BD7D19" w14:textId="77777777" w:rsidR="00A02518" w:rsidRPr="00AF55B9" w:rsidRDefault="00A02518" w:rsidP="009C0921">
      <w:pPr>
        <w:pStyle w:val="Body"/>
        <w:rPr>
          <w:rFonts w:asciiTheme="minorHAnsi" w:hAnsiTheme="minorHAnsi" w:cstheme="minorHAnsi"/>
          <w:lang w:val="en-CA"/>
        </w:rPr>
      </w:pPr>
    </w:p>
    <w:p w14:paraId="4136BF29" w14:textId="77777777" w:rsidR="00A02518" w:rsidRPr="00AF55B9" w:rsidRDefault="00A02518" w:rsidP="009C0921">
      <w:pPr>
        <w:pStyle w:val="Body"/>
        <w:rPr>
          <w:rFonts w:asciiTheme="minorHAnsi" w:hAnsiTheme="minorHAnsi" w:cstheme="minorHAnsi"/>
          <w:lang w:val="en-CA"/>
        </w:rPr>
      </w:pPr>
    </w:p>
    <w:p w14:paraId="604137CF" w14:textId="77777777" w:rsidR="00A02518" w:rsidRPr="00AF55B9" w:rsidRDefault="00A02518" w:rsidP="009C0921">
      <w:pPr>
        <w:pStyle w:val="Body"/>
        <w:rPr>
          <w:rFonts w:asciiTheme="minorHAnsi" w:hAnsiTheme="minorHAnsi" w:cstheme="minorHAnsi"/>
          <w:lang w:val="en-CA"/>
        </w:rPr>
      </w:pPr>
    </w:p>
    <w:p w14:paraId="798B15B9" w14:textId="77777777" w:rsidR="00A02518" w:rsidRPr="00AF55B9" w:rsidRDefault="00A02518" w:rsidP="009C0921">
      <w:pPr>
        <w:pStyle w:val="Body"/>
        <w:rPr>
          <w:rFonts w:asciiTheme="minorHAnsi" w:hAnsiTheme="minorHAnsi" w:cstheme="minorHAnsi"/>
          <w:lang w:val="en-CA"/>
        </w:rPr>
      </w:pPr>
    </w:p>
    <w:p w14:paraId="3AF97C7F" w14:textId="68FE2980" w:rsidR="007540E4" w:rsidRPr="00AF55B9" w:rsidRDefault="007540E4" w:rsidP="009C0921">
      <w:pPr>
        <w:pStyle w:val="Body"/>
        <w:rPr>
          <w:rFonts w:asciiTheme="minorHAnsi" w:hAnsiTheme="minorHAnsi" w:cstheme="minorHAnsi"/>
          <w:lang w:val="en-CA"/>
        </w:rPr>
      </w:pPr>
      <w:r w:rsidRPr="00AF55B9">
        <w:rPr>
          <w:rFonts w:asciiTheme="minorHAnsi" w:hAnsiTheme="minorHAnsi" w:cstheme="minorHAnsi"/>
          <w:lang w:val="en-CA"/>
        </w:rPr>
        <w:t>The successful proponent will be the highest scoring proposal meeting all the mandatory and minimum requ</w:t>
      </w:r>
      <w:r w:rsidR="009C51A9" w:rsidRPr="00AF55B9">
        <w:rPr>
          <w:rFonts w:asciiTheme="minorHAnsi" w:hAnsiTheme="minorHAnsi" w:cstheme="minorHAnsi"/>
          <w:lang w:val="en-CA"/>
        </w:rPr>
        <w:t>irements defined within this Service Request</w:t>
      </w:r>
      <w:r w:rsidRPr="00AF55B9">
        <w:rPr>
          <w:rFonts w:asciiTheme="minorHAnsi" w:hAnsiTheme="minorHAnsi" w:cstheme="minorHAnsi"/>
          <w:lang w:val="en-CA"/>
        </w:rPr>
        <w:t>.</w:t>
      </w:r>
    </w:p>
    <w:p w14:paraId="1029D8B3" w14:textId="77777777" w:rsidR="00364BD2" w:rsidRPr="00AF55B9" w:rsidRDefault="00364BD2" w:rsidP="009C0921">
      <w:pPr>
        <w:pStyle w:val="Body"/>
        <w:rPr>
          <w:rFonts w:asciiTheme="minorHAnsi" w:hAnsiTheme="minorHAnsi" w:cstheme="minorHAnsi"/>
          <w:lang w:val="en-CA"/>
        </w:rPr>
      </w:pPr>
    </w:p>
    <w:p w14:paraId="1E7AD701" w14:textId="77777777" w:rsidR="00A02518" w:rsidRPr="00AF55B9" w:rsidRDefault="00A02518" w:rsidP="00A02518">
      <w:pPr>
        <w:pStyle w:val="Body"/>
        <w:rPr>
          <w:rFonts w:asciiTheme="minorHAnsi" w:hAnsiTheme="minorHAnsi" w:cstheme="minorHAnsi"/>
          <w:lang w:val="en-CA"/>
        </w:rPr>
      </w:pPr>
      <w:bookmarkStart w:id="41" w:name="_Hlk137628469"/>
      <w:r w:rsidRPr="00AF55B9">
        <w:rPr>
          <w:rFonts w:asciiTheme="minorHAnsi" w:hAnsiTheme="minorHAnsi" w:cstheme="minorHAnsi"/>
          <w:lang w:val="en-CA"/>
        </w:rPr>
        <w:t>The following may be required prior to final selection or award:</w:t>
      </w:r>
    </w:p>
    <w:p w14:paraId="69970552" w14:textId="6630F69C" w:rsidR="00A02518" w:rsidRDefault="0035307B" w:rsidP="0035307B">
      <w:pPr>
        <w:pStyle w:val="Body"/>
        <w:numPr>
          <w:ilvl w:val="0"/>
          <w:numId w:val="6"/>
        </w:numPr>
        <w:rPr>
          <w:rFonts w:asciiTheme="minorHAnsi" w:hAnsiTheme="minorHAnsi" w:cstheme="minorHAnsi"/>
          <w:lang w:val="en-CA"/>
        </w:rPr>
      </w:pPr>
      <w:r w:rsidRPr="0035307B">
        <w:rPr>
          <w:rFonts w:asciiTheme="minorHAnsi" w:hAnsiTheme="minorHAnsi" w:cstheme="minorHAnsi"/>
          <w:lang w:val="en-CA"/>
        </w:rPr>
        <w:lastRenderedPageBreak/>
        <w:t xml:space="preserve"> </w:t>
      </w:r>
      <w:r w:rsidRPr="00BD397E">
        <w:rPr>
          <w:rFonts w:asciiTheme="minorHAnsi" w:hAnsiTheme="minorHAnsi" w:cstheme="minorHAnsi"/>
          <w:lang w:val="en-CA"/>
        </w:rPr>
        <w:t xml:space="preserve">A </w:t>
      </w:r>
      <w:r>
        <w:rPr>
          <w:rFonts w:asciiTheme="minorHAnsi" w:hAnsiTheme="minorHAnsi" w:cstheme="minorHAnsi"/>
          <w:lang w:val="en-CA"/>
        </w:rPr>
        <w:t xml:space="preserve">virtual </w:t>
      </w:r>
      <w:r w:rsidRPr="00BD397E">
        <w:rPr>
          <w:rFonts w:asciiTheme="minorHAnsi" w:hAnsiTheme="minorHAnsi" w:cstheme="minorHAnsi"/>
          <w:lang w:val="en-CA"/>
        </w:rPr>
        <w:t>interview may be conducted for resources scoring within 10 points for Scored Requirements, Cost and References.</w:t>
      </w:r>
    </w:p>
    <w:p w14:paraId="61B41153" w14:textId="30F7B3F3" w:rsidR="00A02518" w:rsidRPr="00AF55B9" w:rsidRDefault="00BB24D4" w:rsidP="00A02518">
      <w:pPr>
        <w:pStyle w:val="Body"/>
        <w:numPr>
          <w:ilvl w:val="0"/>
          <w:numId w:val="6"/>
        </w:numPr>
        <w:rPr>
          <w:rFonts w:asciiTheme="minorHAnsi" w:hAnsiTheme="minorHAnsi" w:cstheme="minorHAnsi"/>
          <w:lang w:val="en-CA"/>
        </w:rPr>
      </w:pPr>
      <w:r>
        <w:rPr>
          <w:rFonts w:asciiTheme="minorHAnsi" w:hAnsiTheme="minorHAnsi" w:cstheme="minorHAnsi"/>
          <w:lang w:val="en-CA"/>
        </w:rPr>
        <w:t xml:space="preserve">References are optional and may be contacted if the candidate’s score is 80% or </w:t>
      </w:r>
      <w:r w:rsidR="00122BA0">
        <w:rPr>
          <w:rFonts w:asciiTheme="minorHAnsi" w:hAnsiTheme="minorHAnsi" w:cstheme="minorHAnsi"/>
          <w:lang w:val="en-CA"/>
        </w:rPr>
        <w:t xml:space="preserve">above. </w:t>
      </w:r>
      <w:r w:rsidR="00122BA0" w:rsidRPr="00AF55B9">
        <w:rPr>
          <w:rFonts w:asciiTheme="minorHAnsi" w:hAnsiTheme="minorHAnsi" w:cstheme="minorHAnsi"/>
          <w:lang w:val="en-CA"/>
        </w:rPr>
        <w:t>Demonstration</w:t>
      </w:r>
      <w:r w:rsidR="00A02518" w:rsidRPr="00AF55B9">
        <w:rPr>
          <w:rFonts w:asciiTheme="minorHAnsi" w:hAnsiTheme="minorHAnsi" w:cstheme="minorHAnsi"/>
          <w:lang w:val="en-CA"/>
        </w:rPr>
        <w:t xml:space="preserve"> of documentation produced</w:t>
      </w:r>
      <w:r w:rsidR="000C2427" w:rsidRPr="00AF55B9">
        <w:rPr>
          <w:rFonts w:asciiTheme="minorHAnsi" w:hAnsiTheme="minorHAnsi" w:cstheme="minorHAnsi"/>
          <w:lang w:val="en-CA"/>
        </w:rPr>
        <w:t>.</w:t>
      </w:r>
    </w:p>
    <w:p w14:paraId="540984A1" w14:textId="6732853C" w:rsidR="00A02518" w:rsidRPr="00AF55B9" w:rsidRDefault="00BB24D4" w:rsidP="00A02518">
      <w:pPr>
        <w:pStyle w:val="ListParagraph"/>
        <w:numPr>
          <w:ilvl w:val="0"/>
          <w:numId w:val="6"/>
        </w:numPr>
        <w:spacing w:after="60"/>
        <w:rPr>
          <w:rFonts w:asciiTheme="minorHAnsi" w:hAnsiTheme="minorHAnsi" w:cstheme="minorHAnsi"/>
          <w:color w:val="000000"/>
          <w:sz w:val="22"/>
          <w:szCs w:val="22"/>
          <w:lang w:eastAsia="en-CA"/>
        </w:rPr>
      </w:pPr>
      <w:r>
        <w:rPr>
          <w:rFonts w:asciiTheme="minorHAnsi" w:hAnsiTheme="minorHAnsi" w:cstheme="minorHAnsi"/>
          <w:color w:val="000000"/>
          <w:sz w:val="22"/>
          <w:szCs w:val="22"/>
          <w:lang w:eastAsia="en-CA"/>
        </w:rPr>
        <w:t>A</w:t>
      </w:r>
      <w:r w:rsidR="00A02518" w:rsidRPr="00AF55B9">
        <w:rPr>
          <w:rFonts w:asciiTheme="minorHAnsi" w:hAnsiTheme="minorHAnsi" w:cstheme="minorHAnsi"/>
          <w:color w:val="000000"/>
          <w:sz w:val="22"/>
          <w:szCs w:val="22"/>
          <w:lang w:eastAsia="en-CA"/>
        </w:rPr>
        <w:t>dministration of a test to the candidates to gauge practical application of their skills and knowledge</w:t>
      </w:r>
      <w:r w:rsidR="000C2427" w:rsidRPr="00AF55B9">
        <w:rPr>
          <w:rFonts w:asciiTheme="minorHAnsi" w:hAnsiTheme="minorHAnsi" w:cstheme="minorHAnsi"/>
          <w:color w:val="000000"/>
          <w:sz w:val="22"/>
          <w:szCs w:val="22"/>
          <w:lang w:eastAsia="en-CA"/>
        </w:rPr>
        <w:t>.</w:t>
      </w:r>
    </w:p>
    <w:p w14:paraId="0C31E869" w14:textId="182E330E" w:rsidR="00A02518" w:rsidRPr="00AF55B9" w:rsidRDefault="00BB24D4" w:rsidP="00A02518">
      <w:pPr>
        <w:pStyle w:val="Body"/>
        <w:numPr>
          <w:ilvl w:val="0"/>
          <w:numId w:val="6"/>
        </w:numPr>
        <w:spacing w:after="60"/>
        <w:rPr>
          <w:rFonts w:asciiTheme="minorHAnsi" w:hAnsiTheme="minorHAnsi" w:cstheme="minorHAnsi"/>
          <w:lang w:val="en-CA"/>
        </w:rPr>
      </w:pPr>
      <w:r>
        <w:rPr>
          <w:rFonts w:asciiTheme="minorHAnsi" w:hAnsiTheme="minorHAnsi" w:cstheme="minorHAnsi"/>
          <w:lang w:val="en-CA"/>
        </w:rPr>
        <w:t>A</w:t>
      </w:r>
      <w:r w:rsidR="00A02518" w:rsidRPr="00AF55B9">
        <w:rPr>
          <w:rFonts w:asciiTheme="minorHAnsi" w:hAnsiTheme="minorHAnsi" w:cstheme="minorHAnsi"/>
          <w:lang w:val="en-CA"/>
        </w:rPr>
        <w:t xml:space="preserve"> confidentiality agreement with the vendor and the vendor’s proposed candidates, and</w:t>
      </w:r>
    </w:p>
    <w:p w14:paraId="71ADC867" w14:textId="3F6954E9" w:rsidR="00A02518" w:rsidRPr="00AF55B9" w:rsidRDefault="00BB24D4" w:rsidP="00A02518">
      <w:pPr>
        <w:pStyle w:val="Body"/>
        <w:numPr>
          <w:ilvl w:val="0"/>
          <w:numId w:val="6"/>
        </w:numPr>
        <w:spacing w:after="60"/>
        <w:rPr>
          <w:rFonts w:asciiTheme="minorHAnsi" w:hAnsiTheme="minorHAnsi" w:cstheme="minorHAnsi"/>
          <w:lang w:val="en-CA"/>
        </w:rPr>
      </w:pPr>
      <w:r>
        <w:rPr>
          <w:rFonts w:asciiTheme="minorHAnsi" w:hAnsiTheme="minorHAnsi" w:cstheme="minorHAnsi"/>
          <w:lang w:val="en-CA"/>
        </w:rPr>
        <w:t>A</w:t>
      </w:r>
      <w:r w:rsidR="00A02518" w:rsidRPr="00AF55B9">
        <w:rPr>
          <w:rFonts w:asciiTheme="minorHAnsi" w:hAnsiTheme="minorHAnsi" w:cstheme="minorHAnsi"/>
          <w:lang w:val="en-CA"/>
        </w:rPr>
        <w:t>ssignment of all intellectual property rights, including copyright, for all deliverables, consultation and services to GNB.</w:t>
      </w:r>
      <w:bookmarkEnd w:id="41"/>
    </w:p>
    <w:p w14:paraId="1759932E" w14:textId="77777777" w:rsidR="00F66417" w:rsidRDefault="00F66417" w:rsidP="00270C57">
      <w:pPr>
        <w:pStyle w:val="Body"/>
        <w:spacing w:after="60"/>
        <w:rPr>
          <w:rFonts w:asciiTheme="minorHAnsi" w:hAnsiTheme="minorHAnsi" w:cstheme="minorHAnsi"/>
          <w:lang w:val="en-CA"/>
        </w:rPr>
      </w:pPr>
    </w:p>
    <w:p w14:paraId="7EF0D6D8" w14:textId="77777777" w:rsidR="00F66417" w:rsidRPr="00AF55B9" w:rsidRDefault="00F66417" w:rsidP="00270C57">
      <w:pPr>
        <w:pStyle w:val="Body"/>
        <w:spacing w:after="60"/>
        <w:rPr>
          <w:rFonts w:asciiTheme="minorHAnsi" w:hAnsiTheme="minorHAnsi" w:cstheme="minorHAnsi"/>
          <w:lang w:val="en-CA"/>
        </w:rPr>
      </w:pPr>
    </w:p>
    <w:p w14:paraId="6814D26D" w14:textId="26342BE7" w:rsidR="00812C1F" w:rsidRPr="00F66417" w:rsidRDefault="00270C57" w:rsidP="00F66417">
      <w:pPr>
        <w:pStyle w:val="Heading1"/>
        <w:ind w:left="567" w:hanging="567"/>
        <w:rPr>
          <w:rFonts w:asciiTheme="minorHAnsi" w:hAnsiTheme="minorHAnsi" w:cstheme="minorHAnsi"/>
          <w:lang w:val="en-CA"/>
        </w:rPr>
      </w:pPr>
      <w:r w:rsidRPr="00AF55B9">
        <w:rPr>
          <w:rFonts w:asciiTheme="minorHAnsi" w:hAnsiTheme="minorHAnsi" w:cstheme="minorHAnsi"/>
          <w:lang w:val="en-CA"/>
        </w:rPr>
        <w:t xml:space="preserve">    </w:t>
      </w:r>
      <w:bookmarkStart w:id="42" w:name="_Toc491154204"/>
      <w:bookmarkStart w:id="43" w:name="_Toc491154205"/>
      <w:bookmarkStart w:id="44" w:name="_Toc157513781"/>
      <w:bookmarkEnd w:id="42"/>
      <w:proofErr w:type="spellStart"/>
      <w:r w:rsidR="00812C1F" w:rsidRPr="00F66417">
        <w:rPr>
          <w:rFonts w:asciiTheme="minorHAnsi" w:hAnsiTheme="minorHAnsi" w:cstheme="minorHAnsi"/>
        </w:rPr>
        <w:t>Vendor</w:t>
      </w:r>
      <w:proofErr w:type="spellEnd"/>
      <w:r w:rsidR="00812C1F" w:rsidRPr="00F66417">
        <w:rPr>
          <w:rFonts w:asciiTheme="minorHAnsi" w:hAnsiTheme="minorHAnsi" w:cstheme="minorHAnsi"/>
        </w:rPr>
        <w:t xml:space="preserve"> </w:t>
      </w:r>
      <w:proofErr w:type="spellStart"/>
      <w:r w:rsidR="00812C1F" w:rsidRPr="00F66417">
        <w:rPr>
          <w:rFonts w:asciiTheme="minorHAnsi" w:hAnsiTheme="minorHAnsi" w:cstheme="minorHAnsi"/>
        </w:rPr>
        <w:t>Submission</w:t>
      </w:r>
      <w:bookmarkEnd w:id="43"/>
      <w:bookmarkEnd w:id="44"/>
      <w:proofErr w:type="spellEnd"/>
    </w:p>
    <w:p w14:paraId="006991FC" w14:textId="77777777" w:rsidR="003037BD" w:rsidRPr="00BD397E" w:rsidRDefault="003037BD" w:rsidP="003037BD">
      <w:pPr>
        <w:pStyle w:val="Body"/>
        <w:rPr>
          <w:rFonts w:asciiTheme="minorHAnsi" w:hAnsiTheme="minorHAnsi" w:cstheme="minorHAnsi"/>
          <w:lang w:val="en-CA"/>
        </w:rPr>
      </w:pPr>
      <w:r w:rsidRPr="00BD397E">
        <w:rPr>
          <w:rFonts w:asciiTheme="minorHAnsi" w:hAnsiTheme="minorHAnsi" w:cstheme="minorHAnsi"/>
          <w:lang w:val="en-CA"/>
        </w:rPr>
        <w:t>Vendors are requested to submit the following with their proposal:</w:t>
      </w:r>
    </w:p>
    <w:p w14:paraId="6D121230" w14:textId="77777777" w:rsidR="003037BD" w:rsidRPr="00BD397E" w:rsidRDefault="003037BD" w:rsidP="003037BD">
      <w:pPr>
        <w:pStyle w:val="Body"/>
        <w:rPr>
          <w:rFonts w:asciiTheme="minorHAnsi" w:hAnsiTheme="minorHAnsi" w:cstheme="minorHAnsi"/>
        </w:rPr>
      </w:pPr>
    </w:p>
    <w:p w14:paraId="6950AAA1" w14:textId="77777777" w:rsidR="003037BD" w:rsidRPr="00BD397E" w:rsidRDefault="003037BD" w:rsidP="003037BD">
      <w:pPr>
        <w:pStyle w:val="Body"/>
        <w:numPr>
          <w:ilvl w:val="0"/>
          <w:numId w:val="41"/>
        </w:numPr>
        <w:rPr>
          <w:rFonts w:asciiTheme="minorHAnsi" w:hAnsiTheme="minorHAnsi" w:cstheme="minorHAnsi"/>
        </w:rPr>
      </w:pPr>
      <w:r w:rsidRPr="00BD397E">
        <w:rPr>
          <w:rFonts w:asciiTheme="minorHAnsi" w:hAnsiTheme="minorHAnsi" w:cstheme="minorHAnsi"/>
        </w:rPr>
        <w:t xml:space="preserve">SNB Candidate Submission Matrix as detailed in </w:t>
      </w:r>
      <w:r>
        <w:rPr>
          <w:rFonts w:asciiTheme="minorHAnsi" w:hAnsiTheme="minorHAnsi" w:cstheme="minorHAnsi"/>
        </w:rPr>
        <w:t>S</w:t>
      </w:r>
      <w:r w:rsidRPr="00BD397E">
        <w:rPr>
          <w:rFonts w:asciiTheme="minorHAnsi" w:hAnsiTheme="minorHAnsi" w:cstheme="minorHAnsi"/>
        </w:rPr>
        <w:t>ections 3 and 4.</w:t>
      </w:r>
    </w:p>
    <w:p w14:paraId="56AEDFFE" w14:textId="77777777" w:rsidR="003037BD" w:rsidRPr="00BD397E" w:rsidRDefault="003037BD" w:rsidP="003037BD">
      <w:pPr>
        <w:pStyle w:val="Body"/>
        <w:numPr>
          <w:ilvl w:val="0"/>
          <w:numId w:val="41"/>
        </w:numPr>
        <w:rPr>
          <w:rFonts w:asciiTheme="minorHAnsi" w:hAnsiTheme="minorHAnsi" w:cstheme="minorHAnsi"/>
        </w:rPr>
      </w:pPr>
      <w:r w:rsidRPr="00BD397E">
        <w:rPr>
          <w:rFonts w:asciiTheme="minorHAnsi" w:hAnsiTheme="minorHAnsi" w:cstheme="minorHAnsi"/>
        </w:rPr>
        <w:t>Resumes</w:t>
      </w:r>
      <w:r>
        <w:rPr>
          <w:rFonts w:asciiTheme="minorHAnsi" w:hAnsiTheme="minorHAnsi" w:cstheme="minorHAnsi"/>
        </w:rPr>
        <w:t xml:space="preserve"> (not to exceed </w:t>
      </w:r>
      <w:r w:rsidRPr="007B5B17">
        <w:rPr>
          <w:rFonts w:asciiTheme="minorHAnsi" w:hAnsiTheme="minorHAnsi" w:cstheme="minorHAnsi"/>
          <w:b/>
          <w:bCs/>
        </w:rPr>
        <w:t>4</w:t>
      </w:r>
      <w:r>
        <w:rPr>
          <w:rFonts w:asciiTheme="minorHAnsi" w:hAnsiTheme="minorHAnsi" w:cstheme="minorHAnsi"/>
        </w:rPr>
        <w:t xml:space="preserve"> pages)</w:t>
      </w:r>
    </w:p>
    <w:p w14:paraId="0DD3F6A2" w14:textId="77777777" w:rsidR="003037BD" w:rsidRPr="00BD397E" w:rsidRDefault="003037BD" w:rsidP="003037BD">
      <w:pPr>
        <w:pStyle w:val="Body"/>
        <w:numPr>
          <w:ilvl w:val="0"/>
          <w:numId w:val="41"/>
        </w:numPr>
        <w:rPr>
          <w:rFonts w:asciiTheme="minorHAnsi" w:hAnsiTheme="minorHAnsi" w:cstheme="minorHAnsi"/>
        </w:rPr>
      </w:pPr>
      <w:r w:rsidRPr="00BD397E">
        <w:rPr>
          <w:rFonts w:asciiTheme="minorHAnsi" w:hAnsiTheme="minorHAnsi" w:cstheme="minorHAnsi"/>
        </w:rPr>
        <w:t>3 References.</w:t>
      </w:r>
    </w:p>
    <w:p w14:paraId="17A952C9" w14:textId="77777777" w:rsidR="003037BD" w:rsidRPr="00BD397E" w:rsidRDefault="003037BD" w:rsidP="003037BD">
      <w:pPr>
        <w:pStyle w:val="Body"/>
        <w:numPr>
          <w:ilvl w:val="0"/>
          <w:numId w:val="41"/>
        </w:numPr>
        <w:rPr>
          <w:rFonts w:asciiTheme="minorHAnsi" w:hAnsiTheme="minorHAnsi" w:cstheme="minorHAnsi"/>
          <w:i/>
        </w:rPr>
      </w:pPr>
      <w:r w:rsidRPr="00BD397E">
        <w:rPr>
          <w:rFonts w:asciiTheme="minorHAnsi" w:hAnsiTheme="minorHAnsi" w:cstheme="minorHAnsi"/>
        </w:rPr>
        <w:t>Proposed Per Diem Rate.</w:t>
      </w:r>
    </w:p>
    <w:p w14:paraId="55D9A9C2" w14:textId="77777777" w:rsidR="003037BD" w:rsidRDefault="003037BD" w:rsidP="003037BD">
      <w:pPr>
        <w:pStyle w:val="Body"/>
        <w:rPr>
          <w:rFonts w:asciiTheme="minorHAnsi" w:hAnsiTheme="minorHAnsi" w:cstheme="minorHAnsi"/>
        </w:rPr>
      </w:pPr>
    </w:p>
    <w:p w14:paraId="1A524EEC" w14:textId="77777777" w:rsidR="003037BD" w:rsidRDefault="003037BD" w:rsidP="003037BD">
      <w:pPr>
        <w:pStyle w:val="Body"/>
        <w:rPr>
          <w:rFonts w:asciiTheme="minorHAnsi" w:hAnsiTheme="minorHAnsi" w:cstheme="minorHAnsi"/>
        </w:rPr>
      </w:pPr>
      <w:r>
        <w:rPr>
          <w:rFonts w:asciiTheme="minorHAnsi" w:hAnsiTheme="minorHAnsi" w:cstheme="minorHAnsi"/>
        </w:rPr>
        <w:t>Maximum length of submissions shall not exceed twenty (20) pages.</w:t>
      </w:r>
    </w:p>
    <w:p w14:paraId="72FDC207" w14:textId="77777777" w:rsidR="00B04E9B" w:rsidRPr="00AF55B9" w:rsidRDefault="00B04E9B" w:rsidP="00370C85">
      <w:pPr>
        <w:pStyle w:val="Body"/>
        <w:rPr>
          <w:rFonts w:asciiTheme="minorHAnsi" w:hAnsiTheme="minorHAnsi" w:cstheme="minorHAnsi"/>
        </w:rPr>
      </w:pPr>
    </w:p>
    <w:p w14:paraId="0C097F8E" w14:textId="77777777" w:rsidR="00B04E9B" w:rsidRPr="00AF55B9" w:rsidRDefault="00B04E9B" w:rsidP="00B04E9B">
      <w:pPr>
        <w:pStyle w:val="Heading1"/>
        <w:ind w:left="567" w:hanging="567"/>
        <w:rPr>
          <w:rFonts w:asciiTheme="minorHAnsi" w:hAnsiTheme="minorHAnsi" w:cstheme="minorHAnsi"/>
          <w:lang w:val="en-CA"/>
        </w:rPr>
      </w:pPr>
      <w:bookmarkStart w:id="45" w:name="_Toc157513782"/>
      <w:r w:rsidRPr="00AF55B9">
        <w:rPr>
          <w:rFonts w:asciiTheme="minorHAnsi" w:hAnsiTheme="minorHAnsi" w:cstheme="minorHAnsi"/>
          <w:lang w:val="en-CA"/>
        </w:rPr>
        <w:t>Conflict of Interest</w:t>
      </w:r>
      <w:bookmarkEnd w:id="45"/>
    </w:p>
    <w:p w14:paraId="636F2B8C" w14:textId="77777777" w:rsidR="00B04E9B" w:rsidRPr="00AF55B9" w:rsidRDefault="00B04E9B" w:rsidP="00B04E9B">
      <w:pPr>
        <w:pStyle w:val="Body"/>
        <w:rPr>
          <w:rFonts w:asciiTheme="minorHAnsi" w:eastAsiaTheme="minorHAnsi" w:hAnsiTheme="minorHAnsi" w:cstheme="minorHAnsi"/>
          <w:sz w:val="20"/>
          <w:szCs w:val="20"/>
        </w:rPr>
      </w:pPr>
      <w:r w:rsidRPr="00AF55B9">
        <w:rPr>
          <w:rFonts w:asciiTheme="minorHAnsi" w:hAnsiTheme="minorHAnsi" w:cstheme="minorHAnsi"/>
        </w:rPr>
        <w:t>Candidates are requested to complete and return the attached Conflict of Interest form (see Appendix A) with their submission.</w:t>
      </w:r>
    </w:p>
    <w:p w14:paraId="3AE68635" w14:textId="77777777" w:rsidR="00B04E9B" w:rsidRPr="00AF55B9" w:rsidRDefault="00B04E9B" w:rsidP="00B04E9B">
      <w:pPr>
        <w:pStyle w:val="Body"/>
        <w:rPr>
          <w:rFonts w:asciiTheme="minorHAnsi" w:hAnsiTheme="minorHAnsi" w:cstheme="minorHAnsi"/>
        </w:rPr>
      </w:pPr>
    </w:p>
    <w:p w14:paraId="38B76BC2" w14:textId="77777777" w:rsidR="00B04E9B" w:rsidRPr="00AF55B9" w:rsidRDefault="00B04E9B" w:rsidP="00B04E9B">
      <w:pPr>
        <w:pStyle w:val="Body"/>
        <w:rPr>
          <w:rFonts w:asciiTheme="minorHAnsi" w:hAnsiTheme="minorHAnsi" w:cstheme="minorHAnsi"/>
        </w:rPr>
      </w:pPr>
      <w:r w:rsidRPr="00AF55B9">
        <w:rPr>
          <w:rFonts w:asciiTheme="minorHAnsi" w:hAnsiTheme="minorHAnsi" w:cstheme="minorHAnsi"/>
        </w:rPr>
        <w:t>The Province may disqualify a proponent for any conduct, situation or circumstance, determined by the Province, in its sole and absolute discretion, to constitute a Conflict of Interest.</w:t>
      </w:r>
    </w:p>
    <w:p w14:paraId="6FADB668" w14:textId="77777777" w:rsidR="00B04E9B" w:rsidRPr="00AF55B9" w:rsidRDefault="00B04E9B" w:rsidP="00B04E9B">
      <w:pPr>
        <w:pStyle w:val="Body"/>
        <w:rPr>
          <w:rFonts w:asciiTheme="minorHAnsi" w:hAnsiTheme="minorHAnsi" w:cstheme="minorHAnsi"/>
        </w:rPr>
      </w:pPr>
    </w:p>
    <w:p w14:paraId="763BB82D" w14:textId="77777777" w:rsidR="00B04E9B" w:rsidRPr="00AF55B9" w:rsidRDefault="00B04E9B" w:rsidP="00B04E9B">
      <w:pPr>
        <w:pStyle w:val="Body"/>
        <w:spacing w:after="240"/>
        <w:rPr>
          <w:rFonts w:asciiTheme="minorHAnsi" w:hAnsiTheme="minorHAnsi" w:cstheme="minorHAnsi"/>
        </w:rPr>
      </w:pPr>
      <w:r w:rsidRPr="00AF55B9">
        <w:rPr>
          <w:rFonts w:asciiTheme="minorHAnsi" w:hAnsiTheme="minorHAnsi" w:cstheme="minorHAnsi"/>
        </w:rPr>
        <w:t>For the purposes of this S</w:t>
      </w:r>
      <w:r w:rsidR="009C51A9" w:rsidRPr="00AF55B9">
        <w:rPr>
          <w:rFonts w:asciiTheme="minorHAnsi" w:hAnsiTheme="minorHAnsi" w:cstheme="minorHAnsi"/>
        </w:rPr>
        <w:t>ervice Request</w:t>
      </w:r>
      <w:r w:rsidRPr="00AF55B9">
        <w:rPr>
          <w:rFonts w:asciiTheme="minorHAnsi" w:hAnsiTheme="minorHAnsi" w:cstheme="minorHAnsi"/>
        </w:rPr>
        <w:t xml:space="preserve">, the term “Conflict of Interest” includes, but is not limited to, any situation or circumstance where: </w:t>
      </w:r>
    </w:p>
    <w:p w14:paraId="6C15950D" w14:textId="77777777" w:rsidR="00B04E9B" w:rsidRPr="00AF55B9" w:rsidRDefault="00B04E9B" w:rsidP="00B04E9B">
      <w:pPr>
        <w:pStyle w:val="Body"/>
        <w:ind w:left="360"/>
        <w:rPr>
          <w:rFonts w:asciiTheme="minorHAnsi" w:hAnsiTheme="minorHAnsi" w:cstheme="minorHAnsi"/>
        </w:rPr>
      </w:pPr>
      <w:r w:rsidRPr="00AF55B9">
        <w:rPr>
          <w:rFonts w:asciiTheme="minorHAnsi" w:hAnsiTheme="minorHAnsi" w:cstheme="minorHAnsi"/>
        </w:rPr>
        <w:t>(a) in relation to the Tender process, the proponent has an unfair advantage or engages in conduct, directly or indirectly, that may give it an unfair advantage, including but not limited to (</w:t>
      </w:r>
      <w:proofErr w:type="spellStart"/>
      <w:r w:rsidRPr="00AF55B9">
        <w:rPr>
          <w:rFonts w:asciiTheme="minorHAnsi" w:hAnsiTheme="minorHAnsi" w:cstheme="minorHAnsi"/>
        </w:rPr>
        <w:t>i</w:t>
      </w:r>
      <w:proofErr w:type="spellEnd"/>
      <w:r w:rsidRPr="00AF55B9">
        <w:rPr>
          <w:rFonts w:asciiTheme="minorHAnsi" w:hAnsiTheme="minorHAnsi" w:cstheme="minorHAnsi"/>
        </w:rPr>
        <w:t xml:space="preserve">) having, or having access to, confidential information of the Province in the preparation of its proposal that is not available to other proponents, (ii) communicating with any person with a view to influencing preferred treatment in the Tender process (including but not limited to the lobbying of decision makers involved in the Tender process), or (iii) engaging in conduct that compromises, or could be seen to compromise, the integrity of the open and competitive Tender process or render that process non-competitive or unfair; or </w:t>
      </w:r>
    </w:p>
    <w:p w14:paraId="1303F38F" w14:textId="77777777" w:rsidR="00B04E9B" w:rsidRPr="00AF55B9" w:rsidRDefault="00B04E9B" w:rsidP="00B04E9B">
      <w:pPr>
        <w:pStyle w:val="Body"/>
        <w:ind w:left="720"/>
        <w:rPr>
          <w:rFonts w:asciiTheme="minorHAnsi" w:hAnsiTheme="minorHAnsi" w:cstheme="minorHAnsi"/>
        </w:rPr>
      </w:pPr>
    </w:p>
    <w:p w14:paraId="19A374B7" w14:textId="77777777" w:rsidR="00B04E9B" w:rsidRPr="00AF55B9" w:rsidRDefault="00B04E9B" w:rsidP="00B04E9B">
      <w:pPr>
        <w:pStyle w:val="Body"/>
        <w:ind w:left="360"/>
        <w:rPr>
          <w:rFonts w:asciiTheme="minorHAnsi" w:hAnsiTheme="minorHAnsi" w:cstheme="minorHAnsi"/>
        </w:rPr>
      </w:pPr>
      <w:r w:rsidRPr="00AF55B9">
        <w:rPr>
          <w:rFonts w:asciiTheme="minorHAnsi" w:hAnsiTheme="minorHAnsi" w:cstheme="minorHAnsi"/>
        </w:rPr>
        <w:t>(b) in relation to the performance of its contractual obligations under an agreement for the Deliverables, the proponent’s other commitments, relationships or financial interests (</w:t>
      </w:r>
      <w:proofErr w:type="spellStart"/>
      <w:r w:rsidRPr="00AF55B9">
        <w:rPr>
          <w:rFonts w:asciiTheme="minorHAnsi" w:hAnsiTheme="minorHAnsi" w:cstheme="minorHAnsi"/>
        </w:rPr>
        <w:t>i</w:t>
      </w:r>
      <w:proofErr w:type="spellEnd"/>
      <w:r w:rsidRPr="00AF55B9">
        <w:rPr>
          <w:rFonts w:asciiTheme="minorHAnsi" w:hAnsiTheme="minorHAnsi" w:cstheme="minorHAnsi"/>
        </w:rPr>
        <w:t xml:space="preserve">) could, or could </w:t>
      </w:r>
      <w:r w:rsidRPr="00AF55B9">
        <w:rPr>
          <w:rFonts w:asciiTheme="minorHAnsi" w:hAnsiTheme="minorHAnsi" w:cstheme="minorHAnsi"/>
        </w:rPr>
        <w:lastRenderedPageBreak/>
        <w:t>be seen to, exercise an improper influence over the objective, unbiased and impartial exercise of its independent judgement, or (ii) could, or could be seen to, compromise, impair or be incompatible with the effective performance of its contractual obligations.</w:t>
      </w:r>
    </w:p>
    <w:p w14:paraId="2EC15A10" w14:textId="77777777" w:rsidR="00B04E9B" w:rsidRPr="00AF55B9" w:rsidRDefault="00B04E9B" w:rsidP="00B04E9B">
      <w:pPr>
        <w:pStyle w:val="Body"/>
        <w:rPr>
          <w:rFonts w:asciiTheme="minorHAnsi" w:hAnsiTheme="minorHAnsi" w:cstheme="minorHAnsi"/>
        </w:rPr>
      </w:pPr>
    </w:p>
    <w:p w14:paraId="4AA8D986" w14:textId="62BA0855" w:rsidR="00826E3A" w:rsidRDefault="00B04E9B" w:rsidP="00826E3A">
      <w:pPr>
        <w:pStyle w:val="Body"/>
        <w:ind w:left="360"/>
        <w:rPr>
          <w:rFonts w:asciiTheme="minorHAnsi" w:hAnsiTheme="minorHAnsi" w:cstheme="minorHAnsi"/>
        </w:rPr>
      </w:pPr>
      <w:r w:rsidRPr="00AF55B9">
        <w:rPr>
          <w:rFonts w:asciiTheme="minorHAnsi" w:hAnsiTheme="minorHAnsi" w:cstheme="minorHAnsi"/>
        </w:rPr>
        <w:t xml:space="preserve">Proponents should disclose the names and all pertinent details of all individuals (employees, advisers, or individuals acting in any other capacity) who participated in the preparation of the proposal; </w:t>
      </w:r>
      <w:r w:rsidRPr="00AF55B9">
        <w:rPr>
          <w:rFonts w:asciiTheme="minorHAnsi" w:hAnsiTheme="minorHAnsi" w:cstheme="minorHAnsi"/>
          <w:b/>
          <w:bCs/>
        </w:rPr>
        <w:t>AND</w:t>
      </w:r>
      <w:r w:rsidRPr="00AF55B9">
        <w:rPr>
          <w:rFonts w:asciiTheme="minorHAnsi" w:hAnsiTheme="minorHAnsi" w:cstheme="minorHAnsi"/>
        </w:rPr>
        <w:t xml:space="preserve"> were employees of the Province within twelve (12) months prior to the Submission Deadline.</w:t>
      </w:r>
    </w:p>
    <w:p w14:paraId="1420457A" w14:textId="77777777" w:rsidR="00E45EDA" w:rsidRPr="00AF55B9" w:rsidRDefault="00E45EDA" w:rsidP="00826E3A">
      <w:pPr>
        <w:pStyle w:val="Body"/>
        <w:ind w:left="360"/>
        <w:rPr>
          <w:rFonts w:asciiTheme="minorHAnsi" w:hAnsiTheme="minorHAnsi" w:cstheme="minorHAnsi"/>
        </w:rPr>
      </w:pPr>
    </w:p>
    <w:p w14:paraId="4AADCEFB" w14:textId="77777777" w:rsidR="00B04E9B" w:rsidRPr="00F66417" w:rsidRDefault="00826E3A" w:rsidP="00826E3A">
      <w:pPr>
        <w:rPr>
          <w:rFonts w:asciiTheme="minorHAnsi" w:hAnsiTheme="minorHAnsi" w:cstheme="minorHAnsi"/>
          <w:b/>
          <w:bCs/>
          <w:lang w:val="en-US" w:eastAsia="en-CA"/>
        </w:rPr>
      </w:pPr>
      <w:bookmarkStart w:id="46" w:name="_Toc520288296"/>
      <w:r w:rsidRPr="00F66417">
        <w:rPr>
          <w:rFonts w:asciiTheme="minorHAnsi" w:hAnsiTheme="minorHAnsi" w:cstheme="minorHAnsi"/>
          <w:b/>
          <w:bCs/>
          <w:smallCaps/>
          <w:sz w:val="28"/>
          <w:szCs w:val="28"/>
          <w:lang w:val="en-US" w:eastAsia="en-CA"/>
        </w:rPr>
        <w:t>A</w:t>
      </w:r>
      <w:r w:rsidR="00B04E9B" w:rsidRPr="00F66417">
        <w:rPr>
          <w:rFonts w:asciiTheme="minorHAnsi" w:hAnsiTheme="minorHAnsi" w:cstheme="minorHAnsi"/>
          <w:b/>
          <w:bCs/>
          <w:lang w:val="en-US" w:eastAsia="en-CA"/>
        </w:rPr>
        <w:t>ppendix A: Conflict of Interest Declaration</w:t>
      </w:r>
      <w:bookmarkEnd w:id="46"/>
    </w:p>
    <w:p w14:paraId="5B77AF8A" w14:textId="77777777" w:rsidR="00F66417" w:rsidRPr="00AF55B9" w:rsidRDefault="00F66417" w:rsidP="00826E3A">
      <w:pPr>
        <w:rPr>
          <w:rFonts w:asciiTheme="minorHAnsi" w:hAnsiTheme="minorHAnsi" w:cstheme="minorHAnsi"/>
          <w:b/>
          <w:bCs/>
          <w:smallCaps/>
          <w:sz w:val="28"/>
          <w:szCs w:val="28"/>
          <w:lang w:val="en-US" w:eastAsia="en-CA"/>
        </w:rPr>
      </w:pPr>
    </w:p>
    <w:p w14:paraId="08EA6334" w14:textId="77777777" w:rsidR="00B04E9B" w:rsidRPr="00AF55B9" w:rsidRDefault="00B04E9B" w:rsidP="00B04E9B">
      <w:pPr>
        <w:pStyle w:val="Body"/>
        <w:ind w:left="360"/>
        <w:rPr>
          <w:rFonts w:asciiTheme="minorHAnsi" w:hAnsiTheme="minorHAnsi" w:cstheme="minorHAnsi"/>
        </w:rPr>
      </w:pPr>
      <w:r w:rsidRPr="00AF55B9">
        <w:rPr>
          <w:rFonts w:asciiTheme="minorHAnsi" w:hAnsiTheme="minorHAnsi" w:cstheme="minorHAnsi"/>
        </w:rPr>
        <w:t>The proponent must select one of the following:</w:t>
      </w:r>
    </w:p>
    <w:p w14:paraId="22EC8A93" w14:textId="77777777" w:rsidR="00B04E9B" w:rsidRPr="00AF55B9" w:rsidRDefault="00B04E9B" w:rsidP="00B04E9B">
      <w:pPr>
        <w:pStyle w:val="Body"/>
        <w:ind w:left="360"/>
        <w:rPr>
          <w:rFonts w:asciiTheme="minorHAnsi" w:hAnsiTheme="minorHAnsi" w:cstheme="minorHAnsi"/>
        </w:rPr>
      </w:pPr>
    </w:p>
    <w:p w14:paraId="678CE438" w14:textId="77777777" w:rsidR="00B04E9B" w:rsidRPr="00AF55B9" w:rsidRDefault="00000000" w:rsidP="00B04E9B">
      <w:pPr>
        <w:pStyle w:val="Body"/>
        <w:ind w:left="360"/>
        <w:rPr>
          <w:rFonts w:asciiTheme="minorHAnsi" w:hAnsiTheme="minorHAnsi" w:cstheme="minorHAnsi"/>
        </w:rPr>
      </w:pPr>
      <w:sdt>
        <w:sdtPr>
          <w:rPr>
            <w:rFonts w:asciiTheme="minorHAnsi" w:hAnsiTheme="minorHAnsi" w:cstheme="minorHAnsi"/>
          </w:rPr>
          <w:alias w:val="No Conflict of Interest"/>
          <w:tag w:val="No Conflict of Interest"/>
          <w:id w:val="508098031"/>
          <w14:checkbox>
            <w14:checked w14:val="0"/>
            <w14:checkedState w14:val="2612" w14:font="MS Gothic"/>
            <w14:uncheckedState w14:val="2610" w14:font="MS Gothic"/>
          </w14:checkbox>
        </w:sdtPr>
        <w:sdtContent>
          <w:r w:rsidR="00B04E9B" w:rsidRPr="00AF55B9">
            <w:rPr>
              <w:rFonts w:ascii="Segoe UI Symbol" w:hAnsi="Segoe UI Symbol" w:cs="Segoe UI Symbol"/>
            </w:rPr>
            <w:t>☐</w:t>
          </w:r>
        </w:sdtContent>
      </w:sdt>
      <w:r w:rsidR="00B04E9B" w:rsidRPr="00AF55B9">
        <w:rPr>
          <w:rFonts w:asciiTheme="minorHAnsi" w:hAnsiTheme="minorHAnsi" w:cstheme="minorHAnsi"/>
        </w:rPr>
        <w:t xml:space="preserve"> The proponent declares that there is no actual or potential Conflict of Interest relating to the preparation of its proposal, and/or the proponent foresees no actual or potential Conflict of Interest in performing the contractual obligations contemplated in the S</w:t>
      </w:r>
      <w:r w:rsidR="009C51A9" w:rsidRPr="00AF55B9">
        <w:rPr>
          <w:rFonts w:asciiTheme="minorHAnsi" w:hAnsiTheme="minorHAnsi" w:cstheme="minorHAnsi"/>
        </w:rPr>
        <w:t>ervice Request</w:t>
      </w:r>
      <w:r w:rsidR="00B04E9B" w:rsidRPr="00AF55B9">
        <w:rPr>
          <w:rFonts w:asciiTheme="minorHAnsi" w:hAnsiTheme="minorHAnsi" w:cstheme="minorHAnsi"/>
        </w:rPr>
        <w:t xml:space="preserve">. </w:t>
      </w:r>
    </w:p>
    <w:p w14:paraId="231C28BD" w14:textId="77777777" w:rsidR="00B04E9B" w:rsidRPr="00AF55B9" w:rsidRDefault="00B04E9B" w:rsidP="00B04E9B">
      <w:pPr>
        <w:pStyle w:val="Body"/>
        <w:ind w:left="360"/>
        <w:rPr>
          <w:rFonts w:asciiTheme="minorHAnsi" w:hAnsiTheme="minorHAnsi" w:cstheme="minorHAnsi"/>
        </w:rPr>
      </w:pPr>
    </w:p>
    <w:p w14:paraId="0A539FD3" w14:textId="77777777" w:rsidR="00B04E9B" w:rsidRPr="00AF55B9" w:rsidRDefault="00B04E9B" w:rsidP="00B04E9B">
      <w:pPr>
        <w:pStyle w:val="Body"/>
        <w:ind w:left="360"/>
        <w:rPr>
          <w:rFonts w:asciiTheme="minorHAnsi" w:hAnsiTheme="minorHAnsi" w:cstheme="minorHAnsi"/>
        </w:rPr>
      </w:pPr>
      <w:r w:rsidRPr="00AF55B9">
        <w:rPr>
          <w:rFonts w:asciiTheme="minorHAnsi" w:hAnsiTheme="minorHAnsi" w:cstheme="minorHAnsi"/>
        </w:rPr>
        <w:t>Or</w:t>
      </w:r>
    </w:p>
    <w:p w14:paraId="452707DE" w14:textId="77777777" w:rsidR="00B04E9B" w:rsidRPr="00AF55B9" w:rsidRDefault="00000000" w:rsidP="00B04E9B">
      <w:pPr>
        <w:pStyle w:val="Body"/>
        <w:ind w:left="360"/>
        <w:rPr>
          <w:rFonts w:asciiTheme="minorHAnsi" w:hAnsiTheme="minorHAnsi" w:cstheme="minorHAnsi"/>
        </w:rPr>
      </w:pPr>
      <w:sdt>
        <w:sdtPr>
          <w:rPr>
            <w:rFonts w:asciiTheme="minorHAnsi" w:hAnsiTheme="minorHAnsi" w:cstheme="minorHAnsi"/>
          </w:rPr>
          <w:alias w:val="Conflict of Interest"/>
          <w:tag w:val="Conflict of Interest"/>
          <w:id w:val="-1442605342"/>
          <w14:checkbox>
            <w14:checked w14:val="0"/>
            <w14:checkedState w14:val="2612" w14:font="MS Gothic"/>
            <w14:uncheckedState w14:val="2610" w14:font="MS Gothic"/>
          </w14:checkbox>
        </w:sdtPr>
        <w:sdtContent>
          <w:r w:rsidR="00B04E9B" w:rsidRPr="00AF55B9">
            <w:rPr>
              <w:rFonts w:ascii="Segoe UI Symbol" w:hAnsi="Segoe UI Symbol" w:cs="Segoe UI Symbol"/>
            </w:rPr>
            <w:t>☐</w:t>
          </w:r>
        </w:sdtContent>
      </w:sdt>
      <w:r w:rsidR="00B04E9B" w:rsidRPr="00AF55B9">
        <w:rPr>
          <w:rFonts w:asciiTheme="minorHAnsi" w:hAnsiTheme="minorHAnsi" w:cstheme="minorHAnsi"/>
        </w:rPr>
        <w:t xml:space="preserve"> The proponent declares that there is an actual or potential Conflict of Interest relating to the preparation of its proposal, and/or the proponent foresees an actual or potential Conflict of Interest in performing the contractual obl</w:t>
      </w:r>
      <w:r w:rsidR="009C51A9" w:rsidRPr="00AF55B9">
        <w:rPr>
          <w:rFonts w:asciiTheme="minorHAnsi" w:hAnsiTheme="minorHAnsi" w:cstheme="minorHAnsi"/>
        </w:rPr>
        <w:t>igations contemplated in the Service Request</w:t>
      </w:r>
      <w:r w:rsidR="00B04E9B" w:rsidRPr="00AF55B9">
        <w:rPr>
          <w:rFonts w:asciiTheme="minorHAnsi" w:hAnsiTheme="minorHAnsi" w:cstheme="minorHAnsi"/>
        </w:rPr>
        <w:t xml:space="preserve">. </w:t>
      </w:r>
    </w:p>
    <w:p w14:paraId="05659B8E" w14:textId="77777777" w:rsidR="00B04E9B" w:rsidRPr="00AF55B9" w:rsidRDefault="00B04E9B" w:rsidP="00B04E9B">
      <w:pPr>
        <w:pStyle w:val="Body"/>
        <w:ind w:left="360"/>
        <w:rPr>
          <w:rFonts w:asciiTheme="minorHAnsi" w:hAnsiTheme="minorHAnsi" w:cstheme="minorHAnsi"/>
        </w:rPr>
      </w:pPr>
    </w:p>
    <w:p w14:paraId="260D4A23" w14:textId="77777777" w:rsidR="00B04E9B" w:rsidRPr="00AF55B9" w:rsidRDefault="00B04E9B" w:rsidP="00B04E9B">
      <w:pPr>
        <w:pStyle w:val="Body"/>
        <w:ind w:left="360"/>
        <w:rPr>
          <w:rFonts w:asciiTheme="minorHAnsi" w:hAnsiTheme="minorHAnsi" w:cstheme="minorHAnsi"/>
        </w:rPr>
      </w:pPr>
      <w:r w:rsidRPr="00AF55B9">
        <w:rPr>
          <w:rFonts w:asciiTheme="minorHAnsi" w:hAnsiTheme="minorHAnsi" w:cstheme="minorHAnsi"/>
        </w:rPr>
        <w:t xml:space="preserve">If the proponent declares an actual or potential Conflict of Interest, the proponent must set out below details of the actual or potential Conflict of Interest: </w:t>
      </w:r>
    </w:p>
    <w:p w14:paraId="66E1F95A" w14:textId="77777777" w:rsidR="00B04E9B" w:rsidRPr="00AF55B9" w:rsidRDefault="00B04E9B" w:rsidP="00370C85">
      <w:pPr>
        <w:pStyle w:val="Body"/>
        <w:rPr>
          <w:rFonts w:asciiTheme="minorHAnsi" w:hAnsiTheme="minorHAnsi" w:cstheme="minorHAnsi"/>
          <w:lang w:val="en-CA"/>
        </w:rPr>
      </w:pPr>
    </w:p>
    <w:tbl>
      <w:tblPr>
        <w:tblW w:w="9464" w:type="dxa"/>
        <w:tblBorders>
          <w:top w:val="single" w:sz="4" w:space="0" w:color="auto"/>
          <w:bottom w:val="single" w:sz="4" w:space="0" w:color="auto"/>
          <w:insideH w:val="single" w:sz="4" w:space="0" w:color="auto"/>
          <w:insideV w:val="single" w:sz="4" w:space="0" w:color="auto"/>
        </w:tblBorders>
        <w:shd w:val="clear" w:color="auto" w:fill="BFBFBF" w:themeFill="background1" w:themeFillShade="BF"/>
        <w:tblLayout w:type="fixed"/>
        <w:tblLook w:val="0000" w:firstRow="0" w:lastRow="0" w:firstColumn="0" w:lastColumn="0" w:noHBand="0" w:noVBand="0"/>
      </w:tblPr>
      <w:tblGrid>
        <w:gridCol w:w="9464"/>
      </w:tblGrid>
      <w:tr w:rsidR="00B04E9B" w:rsidRPr="00AF55B9" w14:paraId="44C87E1E" w14:textId="77777777" w:rsidTr="009C5A2A">
        <w:tc>
          <w:tcPr>
            <w:tcW w:w="9464" w:type="dxa"/>
            <w:shd w:val="clear" w:color="auto" w:fill="BFBFBF" w:themeFill="background1" w:themeFillShade="BF"/>
          </w:tcPr>
          <w:p w14:paraId="0627ED55" w14:textId="77777777" w:rsidR="00B04E9B" w:rsidRPr="00AF55B9" w:rsidRDefault="00B04E9B" w:rsidP="009C5A2A">
            <w:pPr>
              <w:keepNext/>
              <w:spacing w:before="60" w:after="60"/>
              <w:jc w:val="both"/>
              <w:rPr>
                <w:rFonts w:asciiTheme="minorHAnsi" w:hAnsiTheme="minorHAnsi" w:cstheme="minorHAnsi"/>
                <w:szCs w:val="22"/>
              </w:rPr>
            </w:pPr>
          </w:p>
        </w:tc>
      </w:tr>
      <w:tr w:rsidR="00B04E9B" w:rsidRPr="00AF55B9" w14:paraId="095388BA" w14:textId="77777777" w:rsidTr="009C5A2A">
        <w:tc>
          <w:tcPr>
            <w:tcW w:w="9464" w:type="dxa"/>
            <w:shd w:val="clear" w:color="auto" w:fill="BFBFBF" w:themeFill="background1" w:themeFillShade="BF"/>
          </w:tcPr>
          <w:p w14:paraId="5A9B0D21" w14:textId="77777777" w:rsidR="00B04E9B" w:rsidRPr="00AF55B9" w:rsidRDefault="00B04E9B" w:rsidP="009C5A2A">
            <w:pPr>
              <w:keepNext/>
              <w:spacing w:before="60" w:after="60"/>
              <w:jc w:val="both"/>
              <w:rPr>
                <w:rFonts w:asciiTheme="minorHAnsi" w:hAnsiTheme="minorHAnsi" w:cstheme="minorHAnsi"/>
                <w:szCs w:val="22"/>
                <w:lang w:val="en-US"/>
              </w:rPr>
            </w:pPr>
          </w:p>
        </w:tc>
      </w:tr>
      <w:tr w:rsidR="00B04E9B" w:rsidRPr="00AF55B9" w14:paraId="75F1DDA3" w14:textId="77777777" w:rsidTr="009C5A2A">
        <w:tc>
          <w:tcPr>
            <w:tcW w:w="9464" w:type="dxa"/>
            <w:shd w:val="clear" w:color="auto" w:fill="BFBFBF" w:themeFill="background1" w:themeFillShade="BF"/>
          </w:tcPr>
          <w:p w14:paraId="64B103F6" w14:textId="77777777" w:rsidR="00B04E9B" w:rsidRPr="00AF55B9" w:rsidRDefault="00B04E9B" w:rsidP="009C5A2A">
            <w:pPr>
              <w:keepNext/>
              <w:spacing w:before="60" w:after="60"/>
              <w:jc w:val="both"/>
              <w:rPr>
                <w:rFonts w:asciiTheme="minorHAnsi" w:hAnsiTheme="minorHAnsi" w:cstheme="minorHAnsi"/>
                <w:szCs w:val="22"/>
                <w:lang w:val="en-US"/>
              </w:rPr>
            </w:pPr>
          </w:p>
        </w:tc>
      </w:tr>
      <w:tr w:rsidR="00B04E9B" w:rsidRPr="00AF55B9" w14:paraId="1520CAF7" w14:textId="77777777" w:rsidTr="009C5A2A">
        <w:tc>
          <w:tcPr>
            <w:tcW w:w="9464" w:type="dxa"/>
            <w:shd w:val="clear" w:color="auto" w:fill="BFBFBF" w:themeFill="background1" w:themeFillShade="BF"/>
          </w:tcPr>
          <w:p w14:paraId="5AD0BE49" w14:textId="77777777" w:rsidR="00B04E9B" w:rsidRPr="00AF55B9" w:rsidRDefault="00B04E9B" w:rsidP="009C5A2A">
            <w:pPr>
              <w:spacing w:before="60" w:after="60"/>
              <w:jc w:val="both"/>
              <w:rPr>
                <w:rFonts w:asciiTheme="minorHAnsi" w:hAnsiTheme="minorHAnsi" w:cstheme="minorHAnsi"/>
                <w:szCs w:val="22"/>
                <w:lang w:val="en-US"/>
              </w:rPr>
            </w:pPr>
          </w:p>
        </w:tc>
      </w:tr>
    </w:tbl>
    <w:p w14:paraId="26173468" w14:textId="77777777" w:rsidR="00B04E9B" w:rsidRPr="00AF55B9" w:rsidRDefault="00B04E9B" w:rsidP="00370C85">
      <w:pPr>
        <w:pStyle w:val="Body"/>
        <w:rPr>
          <w:rFonts w:asciiTheme="minorHAnsi" w:hAnsiTheme="minorHAnsi" w:cstheme="minorHAnsi"/>
          <w:lang w:val="en-CA"/>
        </w:rPr>
      </w:pPr>
    </w:p>
    <w:p w14:paraId="634248FB" w14:textId="77777777" w:rsidR="002B3CDA" w:rsidRPr="00AF55B9" w:rsidRDefault="002B3CDA" w:rsidP="00370C85">
      <w:pPr>
        <w:pStyle w:val="Body"/>
        <w:rPr>
          <w:rFonts w:asciiTheme="minorHAnsi" w:hAnsiTheme="minorHAnsi" w:cstheme="minorHAnsi"/>
          <w:lang w:val="en-CA"/>
        </w:rPr>
      </w:pPr>
    </w:p>
    <w:p w14:paraId="00F69ECD" w14:textId="77777777" w:rsidR="002B3CDA" w:rsidRPr="00AF55B9" w:rsidRDefault="002B3CDA" w:rsidP="00370C85">
      <w:pPr>
        <w:pStyle w:val="Body"/>
        <w:rPr>
          <w:rFonts w:asciiTheme="minorHAnsi" w:hAnsiTheme="minorHAnsi" w:cstheme="minorHAnsi"/>
          <w:lang w:val="en-CA"/>
        </w:rPr>
      </w:pPr>
    </w:p>
    <w:p w14:paraId="1036DB3E" w14:textId="77777777" w:rsidR="002B3CDA" w:rsidRPr="00AF55B9" w:rsidRDefault="002B3CDA" w:rsidP="00370C85">
      <w:pPr>
        <w:pStyle w:val="Body"/>
        <w:rPr>
          <w:rFonts w:asciiTheme="minorHAnsi" w:hAnsiTheme="minorHAnsi" w:cstheme="minorHAnsi"/>
          <w:lang w:val="en-CA"/>
        </w:rPr>
      </w:pPr>
    </w:p>
    <w:p w14:paraId="238598EA" w14:textId="77777777" w:rsidR="002B3CDA" w:rsidRPr="00AF55B9" w:rsidRDefault="002B3CDA" w:rsidP="00370C85">
      <w:pPr>
        <w:pStyle w:val="Body"/>
        <w:rPr>
          <w:rFonts w:asciiTheme="minorHAnsi" w:hAnsiTheme="minorHAnsi" w:cstheme="minorHAnsi"/>
          <w:lang w:val="en-CA"/>
        </w:rPr>
      </w:pPr>
    </w:p>
    <w:p w14:paraId="5748219C" w14:textId="77777777" w:rsidR="002B3CDA" w:rsidRPr="00AF55B9" w:rsidRDefault="002B3CDA" w:rsidP="00370C85">
      <w:pPr>
        <w:pStyle w:val="Body"/>
        <w:rPr>
          <w:rFonts w:asciiTheme="minorHAnsi" w:hAnsiTheme="minorHAnsi" w:cstheme="minorHAnsi"/>
          <w:lang w:val="en-CA"/>
        </w:rPr>
      </w:pPr>
    </w:p>
    <w:p w14:paraId="053E42A4" w14:textId="77777777" w:rsidR="002B3CDA" w:rsidRPr="00AF55B9" w:rsidRDefault="002B3CDA" w:rsidP="00370C85">
      <w:pPr>
        <w:pStyle w:val="Body"/>
        <w:rPr>
          <w:rFonts w:asciiTheme="minorHAnsi" w:hAnsiTheme="minorHAnsi" w:cstheme="minorHAnsi"/>
          <w:lang w:val="en-CA"/>
        </w:rPr>
      </w:pPr>
    </w:p>
    <w:p w14:paraId="408F4B05" w14:textId="77777777" w:rsidR="002B3CDA" w:rsidRPr="00AF55B9" w:rsidRDefault="002B3CDA" w:rsidP="00370C85">
      <w:pPr>
        <w:pStyle w:val="Body"/>
        <w:rPr>
          <w:rFonts w:asciiTheme="minorHAnsi" w:hAnsiTheme="minorHAnsi" w:cstheme="minorHAnsi"/>
          <w:lang w:val="en-CA"/>
        </w:rPr>
      </w:pPr>
    </w:p>
    <w:p w14:paraId="543DD68E" w14:textId="77777777" w:rsidR="002B3CDA" w:rsidRPr="00AF55B9" w:rsidRDefault="002B3CDA" w:rsidP="00370C85">
      <w:pPr>
        <w:pStyle w:val="Body"/>
        <w:rPr>
          <w:rFonts w:asciiTheme="minorHAnsi" w:hAnsiTheme="minorHAnsi" w:cstheme="minorHAnsi"/>
          <w:lang w:val="en-CA"/>
        </w:rPr>
      </w:pPr>
    </w:p>
    <w:p w14:paraId="635CFA53" w14:textId="77777777" w:rsidR="002B3CDA" w:rsidRPr="00AF55B9" w:rsidRDefault="002B3CDA" w:rsidP="00370C85">
      <w:pPr>
        <w:pStyle w:val="Body"/>
        <w:rPr>
          <w:rFonts w:asciiTheme="minorHAnsi" w:hAnsiTheme="minorHAnsi" w:cstheme="minorHAnsi"/>
          <w:lang w:val="en-CA"/>
        </w:rPr>
      </w:pPr>
    </w:p>
    <w:p w14:paraId="00FC1BD8" w14:textId="77777777" w:rsidR="002B3CDA" w:rsidRPr="00AF55B9" w:rsidRDefault="002B3CDA" w:rsidP="00370C85">
      <w:pPr>
        <w:pStyle w:val="Body"/>
        <w:rPr>
          <w:rFonts w:asciiTheme="minorHAnsi" w:hAnsiTheme="minorHAnsi" w:cstheme="minorHAnsi"/>
          <w:lang w:val="en-CA"/>
        </w:rPr>
      </w:pPr>
    </w:p>
    <w:p w14:paraId="62C4F134" w14:textId="77777777" w:rsidR="002B3CDA" w:rsidRPr="00AF55B9" w:rsidRDefault="002B3CDA" w:rsidP="00370C85">
      <w:pPr>
        <w:pStyle w:val="Body"/>
        <w:rPr>
          <w:rFonts w:asciiTheme="minorHAnsi" w:hAnsiTheme="minorHAnsi" w:cstheme="minorHAnsi"/>
          <w:lang w:val="en-CA"/>
        </w:rPr>
      </w:pPr>
    </w:p>
    <w:p w14:paraId="38663986" w14:textId="77777777" w:rsidR="002B3CDA" w:rsidRPr="00AF55B9" w:rsidRDefault="002B3CDA" w:rsidP="00370C85">
      <w:pPr>
        <w:pStyle w:val="Body"/>
        <w:rPr>
          <w:rFonts w:asciiTheme="minorHAnsi" w:hAnsiTheme="minorHAnsi" w:cstheme="minorHAnsi"/>
          <w:lang w:val="en-CA"/>
        </w:rPr>
      </w:pPr>
    </w:p>
    <w:p w14:paraId="44B9A29F" w14:textId="77777777" w:rsidR="002B3CDA" w:rsidRPr="00AF55B9" w:rsidRDefault="002B3CDA" w:rsidP="00370C85">
      <w:pPr>
        <w:pStyle w:val="Body"/>
        <w:rPr>
          <w:rFonts w:asciiTheme="minorHAnsi" w:hAnsiTheme="minorHAnsi" w:cstheme="minorHAnsi"/>
          <w:lang w:val="en-CA"/>
        </w:rPr>
      </w:pPr>
    </w:p>
    <w:p w14:paraId="20A0788B" w14:textId="77777777" w:rsidR="002B3CDA" w:rsidRPr="00AF55B9" w:rsidRDefault="002B3CDA" w:rsidP="00370C85">
      <w:pPr>
        <w:pStyle w:val="Body"/>
        <w:rPr>
          <w:rFonts w:asciiTheme="minorHAnsi" w:hAnsiTheme="minorHAnsi" w:cstheme="minorHAnsi"/>
          <w:lang w:val="en-CA"/>
        </w:rPr>
      </w:pPr>
    </w:p>
    <w:p w14:paraId="473D2A9D" w14:textId="77777777" w:rsidR="002B3CDA" w:rsidRPr="00AF55B9" w:rsidRDefault="002B3CDA" w:rsidP="00370C85">
      <w:pPr>
        <w:pStyle w:val="Body"/>
        <w:rPr>
          <w:rFonts w:asciiTheme="minorHAnsi" w:hAnsiTheme="minorHAnsi" w:cstheme="minorHAnsi"/>
          <w:lang w:val="en-CA"/>
        </w:rPr>
      </w:pPr>
    </w:p>
    <w:p w14:paraId="109892C5" w14:textId="77777777" w:rsidR="002B3CDA" w:rsidRPr="00AF55B9" w:rsidRDefault="002B3CDA" w:rsidP="00370C85">
      <w:pPr>
        <w:pStyle w:val="Body"/>
        <w:rPr>
          <w:rFonts w:asciiTheme="minorHAnsi" w:hAnsiTheme="minorHAnsi" w:cstheme="minorHAnsi"/>
          <w:lang w:val="en-CA"/>
        </w:rPr>
      </w:pPr>
    </w:p>
    <w:p w14:paraId="484338DA" w14:textId="77777777" w:rsidR="002B3CDA" w:rsidRPr="00AF55B9" w:rsidRDefault="002B3CDA" w:rsidP="00370C85">
      <w:pPr>
        <w:pStyle w:val="Body"/>
        <w:rPr>
          <w:rFonts w:asciiTheme="minorHAnsi" w:hAnsiTheme="minorHAnsi" w:cstheme="minorHAnsi"/>
          <w:lang w:val="en-CA"/>
        </w:rPr>
      </w:pPr>
    </w:p>
    <w:p w14:paraId="55E8E041" w14:textId="77777777" w:rsidR="002B3CDA" w:rsidRPr="00AF55B9" w:rsidRDefault="002B3CDA" w:rsidP="00370C85">
      <w:pPr>
        <w:pStyle w:val="Body"/>
        <w:rPr>
          <w:rFonts w:asciiTheme="minorHAnsi" w:hAnsiTheme="minorHAnsi" w:cstheme="minorHAnsi"/>
          <w:lang w:val="en-CA"/>
        </w:rPr>
      </w:pPr>
    </w:p>
    <w:p w14:paraId="61F00E61" w14:textId="77777777" w:rsidR="002B3CDA" w:rsidRPr="00AF55B9" w:rsidRDefault="002B3CDA" w:rsidP="00370C85">
      <w:pPr>
        <w:pStyle w:val="Body"/>
        <w:rPr>
          <w:rFonts w:asciiTheme="minorHAnsi" w:hAnsiTheme="minorHAnsi" w:cstheme="minorHAnsi"/>
          <w:lang w:val="en-CA"/>
        </w:rPr>
      </w:pPr>
    </w:p>
    <w:p w14:paraId="5164873D" w14:textId="77777777" w:rsidR="002B3CDA" w:rsidRPr="00AF55B9" w:rsidRDefault="002B3CDA" w:rsidP="00370C85">
      <w:pPr>
        <w:pStyle w:val="Body"/>
        <w:rPr>
          <w:rFonts w:asciiTheme="minorHAnsi" w:hAnsiTheme="minorHAnsi" w:cstheme="minorHAnsi"/>
          <w:lang w:val="en-CA"/>
        </w:rPr>
      </w:pPr>
    </w:p>
    <w:p w14:paraId="5943F00D" w14:textId="19961A60" w:rsidR="002B3CDA" w:rsidRPr="00AF55B9" w:rsidRDefault="002B3CDA" w:rsidP="00592836">
      <w:pPr>
        <w:rPr>
          <w:rFonts w:asciiTheme="minorHAnsi" w:hAnsiTheme="minorHAnsi" w:cstheme="minorHAnsi"/>
          <w:b/>
          <w:bCs/>
          <w:smallCaps/>
          <w:sz w:val="28"/>
          <w:szCs w:val="28"/>
          <w:lang w:eastAsia="en-CA"/>
        </w:rPr>
      </w:pPr>
    </w:p>
    <w:sectPr w:rsidR="002B3CDA" w:rsidRPr="00AF55B9" w:rsidSect="00270C57">
      <w:headerReference w:type="default" r:id="rId13"/>
      <w:footerReference w:type="default" r:id="rId14"/>
      <w:type w:val="continuous"/>
      <w:pgSz w:w="12240" w:h="15840" w:code="1"/>
      <w:pgMar w:top="2381" w:right="851" w:bottom="720" w:left="171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0DF6D" w14:textId="77777777" w:rsidR="005C3BF0" w:rsidRDefault="005C3BF0" w:rsidP="00AE7911">
      <w:r>
        <w:separator/>
      </w:r>
    </w:p>
  </w:endnote>
  <w:endnote w:type="continuationSeparator" w:id="0">
    <w:p w14:paraId="0D0C1D82" w14:textId="77777777" w:rsidR="005C3BF0" w:rsidRDefault="005C3BF0" w:rsidP="00AE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44B88" w14:textId="77777777" w:rsidR="00812C1F" w:rsidRPr="00C14111" w:rsidRDefault="00812C1F" w:rsidP="001D5741">
    <w:pPr>
      <w:pStyle w:val="Footer"/>
      <w:ind w:right="360"/>
      <w:jc w:val="right"/>
    </w:pPr>
    <w:r w:rsidRPr="001C13B3">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95CB4" w14:textId="77777777" w:rsidR="00812C1F" w:rsidRPr="000A5E30" w:rsidRDefault="00812C1F">
    <w:pPr>
      <w:pStyle w:val="Footer"/>
      <w:jc w:val="right"/>
      <w:rPr>
        <w:rFonts w:ascii="Arial" w:hAnsi="Arial" w:cs="Arial"/>
        <w:sz w:val="18"/>
        <w:szCs w:val="18"/>
      </w:rPr>
    </w:pPr>
    <w:r w:rsidRPr="000A5E30">
      <w:rPr>
        <w:rFonts w:ascii="Arial" w:hAnsi="Arial" w:cs="Arial"/>
        <w:sz w:val="18"/>
        <w:szCs w:val="18"/>
      </w:rPr>
      <w:t>P</w:t>
    </w:r>
    <w:r>
      <w:rPr>
        <w:rFonts w:ascii="Arial" w:hAnsi="Arial" w:cs="Arial"/>
        <w:sz w:val="18"/>
        <w:szCs w:val="18"/>
      </w:rPr>
      <w:t>age</w:t>
    </w:r>
    <w:r w:rsidRPr="000A5E30">
      <w:rPr>
        <w:rFonts w:ascii="Arial" w:hAnsi="Arial" w:cs="Arial"/>
        <w:sz w:val="18"/>
        <w:szCs w:val="18"/>
      </w:rPr>
      <w:t xml:space="preserve"> </w:t>
    </w:r>
    <w:r w:rsidRPr="000A5E30">
      <w:rPr>
        <w:rFonts w:ascii="Arial" w:hAnsi="Arial" w:cs="Arial"/>
        <w:b/>
        <w:bCs/>
        <w:sz w:val="18"/>
        <w:szCs w:val="18"/>
      </w:rPr>
      <w:fldChar w:fldCharType="begin"/>
    </w:r>
    <w:r w:rsidRPr="000A5E30">
      <w:rPr>
        <w:rFonts w:ascii="Arial" w:hAnsi="Arial" w:cs="Arial"/>
        <w:b/>
        <w:bCs/>
        <w:sz w:val="18"/>
        <w:szCs w:val="18"/>
      </w:rPr>
      <w:instrText xml:space="preserve"> PAGE </w:instrText>
    </w:r>
    <w:r w:rsidRPr="000A5E30">
      <w:rPr>
        <w:rFonts w:ascii="Arial" w:hAnsi="Arial" w:cs="Arial"/>
        <w:b/>
        <w:bCs/>
        <w:sz w:val="18"/>
        <w:szCs w:val="18"/>
      </w:rPr>
      <w:fldChar w:fldCharType="separate"/>
    </w:r>
    <w:r w:rsidR="00826E3A">
      <w:rPr>
        <w:rFonts w:ascii="Arial" w:hAnsi="Arial" w:cs="Arial"/>
        <w:b/>
        <w:bCs/>
        <w:noProof/>
        <w:sz w:val="18"/>
        <w:szCs w:val="18"/>
      </w:rPr>
      <w:t>8</w:t>
    </w:r>
    <w:r w:rsidRPr="000A5E30">
      <w:rPr>
        <w:rFonts w:ascii="Arial" w:hAnsi="Arial" w:cs="Arial"/>
        <w:b/>
        <w:bCs/>
        <w:sz w:val="18"/>
        <w:szCs w:val="18"/>
      </w:rPr>
      <w:fldChar w:fldCharType="end"/>
    </w:r>
  </w:p>
  <w:p w14:paraId="6B261B09" w14:textId="77777777" w:rsidR="00812C1F" w:rsidRPr="000A5E30" w:rsidRDefault="00812C1F" w:rsidP="00AE7911">
    <w:pPr>
      <w:tabs>
        <w:tab w:val="left" w:pos="4860"/>
      </w:tabs>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1858" w14:textId="77777777" w:rsidR="005C3BF0" w:rsidRDefault="005C3BF0" w:rsidP="00AE7911">
      <w:r>
        <w:separator/>
      </w:r>
    </w:p>
  </w:footnote>
  <w:footnote w:type="continuationSeparator" w:id="0">
    <w:p w14:paraId="1AB1F0B7" w14:textId="77777777" w:rsidR="005C3BF0" w:rsidRDefault="005C3BF0" w:rsidP="00AE7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E7AC7" w14:textId="3F86DBBF" w:rsidR="00812C1F" w:rsidRPr="00D57804" w:rsidRDefault="00812C1F" w:rsidP="00D57804">
    <w:pPr>
      <w:tabs>
        <w:tab w:val="left" w:pos="5490"/>
      </w:tabs>
      <w:ind w:right="-54"/>
      <w:rPr>
        <w:rFonts w:ascii="Arial" w:hAnsi="Arial" w:cs="Arial"/>
        <w:b/>
        <w:bCs/>
        <w:color w:val="0087B4"/>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6887"/>
    <w:multiLevelType w:val="hybridMultilevel"/>
    <w:tmpl w:val="A9BACE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FB491A"/>
    <w:multiLevelType w:val="hybridMultilevel"/>
    <w:tmpl w:val="46E64D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33630D"/>
    <w:multiLevelType w:val="hybridMultilevel"/>
    <w:tmpl w:val="8A2E748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122A06AF"/>
    <w:multiLevelType w:val="hybridMultilevel"/>
    <w:tmpl w:val="0C963872"/>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01014F"/>
    <w:multiLevelType w:val="hybridMultilevel"/>
    <w:tmpl w:val="CECAC5E4"/>
    <w:lvl w:ilvl="0" w:tplc="04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sz w:val="20"/>
      </w:rPr>
    </w:lvl>
    <w:lvl w:ilvl="2" w:tplc="FFFFFFFF">
      <w:start w:val="1"/>
      <w:numFmt w:val="bullet"/>
      <w:lvlText w:val=""/>
      <w:lvlJc w:val="left"/>
      <w:pPr>
        <w:ind w:left="2160" w:hanging="360"/>
      </w:pPr>
      <w:rPr>
        <w:rFonts w:ascii="Symbol" w:hAnsi="Symbol" w:hint="default"/>
        <w:sz w:val="2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C02C7E"/>
    <w:multiLevelType w:val="hybridMultilevel"/>
    <w:tmpl w:val="2828C9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F068F6"/>
    <w:multiLevelType w:val="hybridMultilevel"/>
    <w:tmpl w:val="6FB85C2C"/>
    <w:lvl w:ilvl="0" w:tplc="10090005">
      <w:start w:val="1"/>
      <w:numFmt w:val="bullet"/>
      <w:lvlText w:val=""/>
      <w:lvlJc w:val="left"/>
      <w:pPr>
        <w:ind w:left="1058" w:hanging="360"/>
      </w:pPr>
      <w:rPr>
        <w:rFonts w:ascii="Wingdings" w:hAnsi="Wingdings" w:hint="default"/>
      </w:rPr>
    </w:lvl>
    <w:lvl w:ilvl="1" w:tplc="10090003">
      <w:start w:val="1"/>
      <w:numFmt w:val="bullet"/>
      <w:lvlText w:val="o"/>
      <w:lvlJc w:val="left"/>
      <w:pPr>
        <w:ind w:left="1778" w:hanging="360"/>
      </w:pPr>
      <w:rPr>
        <w:rFonts w:ascii="Courier New" w:hAnsi="Courier New" w:cs="Courier New" w:hint="default"/>
      </w:rPr>
    </w:lvl>
    <w:lvl w:ilvl="2" w:tplc="10090005">
      <w:start w:val="1"/>
      <w:numFmt w:val="bullet"/>
      <w:lvlText w:val=""/>
      <w:lvlJc w:val="left"/>
      <w:pPr>
        <w:ind w:left="2498" w:hanging="360"/>
      </w:pPr>
      <w:rPr>
        <w:rFonts w:ascii="Wingdings" w:hAnsi="Wingdings" w:hint="default"/>
      </w:rPr>
    </w:lvl>
    <w:lvl w:ilvl="3" w:tplc="10090001" w:tentative="1">
      <w:start w:val="1"/>
      <w:numFmt w:val="bullet"/>
      <w:lvlText w:val=""/>
      <w:lvlJc w:val="left"/>
      <w:pPr>
        <w:ind w:left="3218" w:hanging="360"/>
      </w:pPr>
      <w:rPr>
        <w:rFonts w:ascii="Symbol" w:hAnsi="Symbol" w:hint="default"/>
      </w:rPr>
    </w:lvl>
    <w:lvl w:ilvl="4" w:tplc="10090003" w:tentative="1">
      <w:start w:val="1"/>
      <w:numFmt w:val="bullet"/>
      <w:lvlText w:val="o"/>
      <w:lvlJc w:val="left"/>
      <w:pPr>
        <w:ind w:left="3938" w:hanging="360"/>
      </w:pPr>
      <w:rPr>
        <w:rFonts w:ascii="Courier New" w:hAnsi="Courier New" w:cs="Courier New" w:hint="default"/>
      </w:rPr>
    </w:lvl>
    <w:lvl w:ilvl="5" w:tplc="10090005" w:tentative="1">
      <w:start w:val="1"/>
      <w:numFmt w:val="bullet"/>
      <w:lvlText w:val=""/>
      <w:lvlJc w:val="left"/>
      <w:pPr>
        <w:ind w:left="4658" w:hanging="360"/>
      </w:pPr>
      <w:rPr>
        <w:rFonts w:ascii="Wingdings" w:hAnsi="Wingdings" w:hint="default"/>
      </w:rPr>
    </w:lvl>
    <w:lvl w:ilvl="6" w:tplc="10090001" w:tentative="1">
      <w:start w:val="1"/>
      <w:numFmt w:val="bullet"/>
      <w:lvlText w:val=""/>
      <w:lvlJc w:val="left"/>
      <w:pPr>
        <w:ind w:left="5378" w:hanging="360"/>
      </w:pPr>
      <w:rPr>
        <w:rFonts w:ascii="Symbol" w:hAnsi="Symbol" w:hint="default"/>
      </w:rPr>
    </w:lvl>
    <w:lvl w:ilvl="7" w:tplc="10090003" w:tentative="1">
      <w:start w:val="1"/>
      <w:numFmt w:val="bullet"/>
      <w:lvlText w:val="o"/>
      <w:lvlJc w:val="left"/>
      <w:pPr>
        <w:ind w:left="6098" w:hanging="360"/>
      </w:pPr>
      <w:rPr>
        <w:rFonts w:ascii="Courier New" w:hAnsi="Courier New" w:cs="Courier New" w:hint="default"/>
      </w:rPr>
    </w:lvl>
    <w:lvl w:ilvl="8" w:tplc="10090005" w:tentative="1">
      <w:start w:val="1"/>
      <w:numFmt w:val="bullet"/>
      <w:lvlText w:val=""/>
      <w:lvlJc w:val="left"/>
      <w:pPr>
        <w:ind w:left="6818" w:hanging="360"/>
      </w:pPr>
      <w:rPr>
        <w:rFonts w:ascii="Wingdings" w:hAnsi="Wingdings" w:hint="default"/>
      </w:rPr>
    </w:lvl>
  </w:abstractNum>
  <w:abstractNum w:abstractNumId="7" w15:restartNumberingAfterBreak="0">
    <w:nsid w:val="19AF0869"/>
    <w:multiLevelType w:val="hybridMultilevel"/>
    <w:tmpl w:val="94B699B6"/>
    <w:lvl w:ilvl="0" w:tplc="10090001">
      <w:start w:val="1"/>
      <w:numFmt w:val="bullet"/>
      <w:lvlText w:val=""/>
      <w:lvlJc w:val="left"/>
      <w:pPr>
        <w:ind w:left="720" w:hanging="360"/>
      </w:pPr>
      <w:rPr>
        <w:rFonts w:ascii="Symbol" w:hAnsi="Symbol" w:hint="default"/>
      </w:rPr>
    </w:lvl>
    <w:lvl w:ilvl="1" w:tplc="10090003">
      <w:start w:val="1"/>
      <w:numFmt w:val="bullet"/>
      <w:lvlText w:val=""/>
      <w:lvlJc w:val="left"/>
      <w:pPr>
        <w:ind w:left="1440" w:hanging="360"/>
      </w:pPr>
      <w:rPr>
        <w:rFonts w:ascii="Symbol" w:hAnsi="Symbol"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8" w15:restartNumberingAfterBreak="0">
    <w:nsid w:val="1B110E4A"/>
    <w:multiLevelType w:val="hybridMultilevel"/>
    <w:tmpl w:val="C88C5BE2"/>
    <w:lvl w:ilvl="0" w:tplc="04090001">
      <w:start w:val="1"/>
      <w:numFmt w:val="bullet"/>
      <w:lvlText w:val=""/>
      <w:lvlJc w:val="left"/>
      <w:pPr>
        <w:ind w:left="1778" w:hanging="360"/>
      </w:pPr>
      <w:rPr>
        <w:rFonts w:ascii="Symbol" w:hAnsi="Symbol"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1B460C4B"/>
    <w:multiLevelType w:val="hybridMultilevel"/>
    <w:tmpl w:val="887A1F40"/>
    <w:lvl w:ilvl="0" w:tplc="FFFFFFFF">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AD01691"/>
    <w:multiLevelType w:val="hybridMultilevel"/>
    <w:tmpl w:val="EE02612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2EAB0F89"/>
    <w:multiLevelType w:val="hybridMultilevel"/>
    <w:tmpl w:val="6F64C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00B6442"/>
    <w:multiLevelType w:val="hybridMultilevel"/>
    <w:tmpl w:val="1A2EA5E4"/>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2C4CCF"/>
    <w:multiLevelType w:val="hybridMultilevel"/>
    <w:tmpl w:val="D2BC0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B96208"/>
    <w:multiLevelType w:val="hybridMultilevel"/>
    <w:tmpl w:val="7B54AA0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897365D"/>
    <w:multiLevelType w:val="hybridMultilevel"/>
    <w:tmpl w:val="84762C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35017"/>
    <w:multiLevelType w:val="hybridMultilevel"/>
    <w:tmpl w:val="86A606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B8A5A95"/>
    <w:multiLevelType w:val="hybridMultilevel"/>
    <w:tmpl w:val="92E030EE"/>
    <w:lvl w:ilvl="0" w:tplc="01346052">
      <w:numFmt w:val="bullet"/>
      <w:lvlText w:val="•"/>
      <w:lvlJc w:val="left"/>
      <w:pPr>
        <w:ind w:left="1800" w:hanging="360"/>
      </w:pPr>
      <w:rPr>
        <w:rFonts w:ascii="Calibri" w:eastAsia="Times New Roman"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D287618"/>
    <w:multiLevelType w:val="hybridMultilevel"/>
    <w:tmpl w:val="92CE5B2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402B6C67"/>
    <w:multiLevelType w:val="hybridMultilevel"/>
    <w:tmpl w:val="FBDEFE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6852C46"/>
    <w:multiLevelType w:val="hybridMultilevel"/>
    <w:tmpl w:val="4DB0A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D0633F"/>
    <w:multiLevelType w:val="hybridMultilevel"/>
    <w:tmpl w:val="2FD697A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7116460"/>
    <w:multiLevelType w:val="hybridMultilevel"/>
    <w:tmpl w:val="1B5AA0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02C378E"/>
    <w:multiLevelType w:val="hybridMultilevel"/>
    <w:tmpl w:val="FC7A828A"/>
    <w:lvl w:ilvl="0" w:tplc="10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0FC7558"/>
    <w:multiLevelType w:val="multilevel"/>
    <w:tmpl w:val="042ECE74"/>
    <w:lvl w:ilvl="0">
      <w:start w:val="1"/>
      <w:numFmt w:val="decimal"/>
      <w:pStyle w:val="Heading1"/>
      <w:lvlText w:val="%1."/>
      <w:lvlJc w:val="left"/>
      <w:pPr>
        <w:ind w:left="2628"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 w15:restartNumberingAfterBreak="0">
    <w:nsid w:val="61DD2C21"/>
    <w:multiLevelType w:val="hybridMultilevel"/>
    <w:tmpl w:val="64BE42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C8259F"/>
    <w:multiLevelType w:val="hybridMultilevel"/>
    <w:tmpl w:val="150CF3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8A30E5E"/>
    <w:multiLevelType w:val="hybridMultilevel"/>
    <w:tmpl w:val="4F560A12"/>
    <w:lvl w:ilvl="0" w:tplc="1009000F">
      <w:start w:val="1"/>
      <w:numFmt w:val="decimal"/>
      <w:lvlText w:val="%1."/>
      <w:lvlJc w:val="left"/>
      <w:pPr>
        <w:ind w:left="360" w:hanging="360"/>
      </w:pPr>
      <w:rPr>
        <w:rFonts w:hint="default"/>
      </w:rPr>
    </w:lvl>
    <w:lvl w:ilvl="1" w:tplc="10090005">
      <w:start w:val="1"/>
      <w:numFmt w:val="bullet"/>
      <w:lvlText w:val=""/>
      <w:lvlJc w:val="left"/>
      <w:pPr>
        <w:ind w:left="1080" w:hanging="360"/>
      </w:pPr>
      <w:rPr>
        <w:rFonts w:ascii="Wingdings" w:hAnsi="Wingdings"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8" w15:restartNumberingAfterBreak="0">
    <w:nsid w:val="69ED68C1"/>
    <w:multiLevelType w:val="hybridMultilevel"/>
    <w:tmpl w:val="B980E524"/>
    <w:lvl w:ilvl="0" w:tplc="1009000F">
      <w:start w:val="1"/>
      <w:numFmt w:val="decimal"/>
      <w:lvlText w:val="%1."/>
      <w:lvlJc w:val="left"/>
      <w:pPr>
        <w:ind w:left="-382" w:hanging="360"/>
      </w:pPr>
      <w:rPr>
        <w:rFonts w:hint="default"/>
      </w:rPr>
    </w:lvl>
    <w:lvl w:ilvl="1" w:tplc="10090003">
      <w:start w:val="1"/>
      <w:numFmt w:val="bullet"/>
      <w:lvlText w:val="o"/>
      <w:lvlJc w:val="left"/>
      <w:pPr>
        <w:ind w:left="338" w:hanging="360"/>
      </w:pPr>
      <w:rPr>
        <w:rFonts w:ascii="Courier New" w:hAnsi="Courier New" w:cs="Courier New" w:hint="default"/>
      </w:rPr>
    </w:lvl>
    <w:lvl w:ilvl="2" w:tplc="10090005">
      <w:start w:val="1"/>
      <w:numFmt w:val="bullet"/>
      <w:lvlText w:val=""/>
      <w:lvlJc w:val="left"/>
      <w:pPr>
        <w:ind w:left="1058" w:hanging="360"/>
      </w:pPr>
      <w:rPr>
        <w:rFonts w:ascii="Wingdings" w:hAnsi="Wingdings" w:hint="default"/>
      </w:rPr>
    </w:lvl>
    <w:lvl w:ilvl="3" w:tplc="10090001" w:tentative="1">
      <w:start w:val="1"/>
      <w:numFmt w:val="bullet"/>
      <w:lvlText w:val=""/>
      <w:lvlJc w:val="left"/>
      <w:pPr>
        <w:ind w:left="1778" w:hanging="360"/>
      </w:pPr>
      <w:rPr>
        <w:rFonts w:ascii="Symbol" w:hAnsi="Symbol" w:hint="default"/>
      </w:rPr>
    </w:lvl>
    <w:lvl w:ilvl="4" w:tplc="10090003" w:tentative="1">
      <w:start w:val="1"/>
      <w:numFmt w:val="bullet"/>
      <w:lvlText w:val="o"/>
      <w:lvlJc w:val="left"/>
      <w:pPr>
        <w:ind w:left="2498" w:hanging="360"/>
      </w:pPr>
      <w:rPr>
        <w:rFonts w:ascii="Courier New" w:hAnsi="Courier New" w:cs="Courier New" w:hint="default"/>
      </w:rPr>
    </w:lvl>
    <w:lvl w:ilvl="5" w:tplc="10090005" w:tentative="1">
      <w:start w:val="1"/>
      <w:numFmt w:val="bullet"/>
      <w:lvlText w:val=""/>
      <w:lvlJc w:val="left"/>
      <w:pPr>
        <w:ind w:left="3218" w:hanging="360"/>
      </w:pPr>
      <w:rPr>
        <w:rFonts w:ascii="Wingdings" w:hAnsi="Wingdings" w:hint="default"/>
      </w:rPr>
    </w:lvl>
    <w:lvl w:ilvl="6" w:tplc="10090001" w:tentative="1">
      <w:start w:val="1"/>
      <w:numFmt w:val="bullet"/>
      <w:lvlText w:val=""/>
      <w:lvlJc w:val="left"/>
      <w:pPr>
        <w:ind w:left="3938" w:hanging="360"/>
      </w:pPr>
      <w:rPr>
        <w:rFonts w:ascii="Symbol" w:hAnsi="Symbol" w:hint="default"/>
      </w:rPr>
    </w:lvl>
    <w:lvl w:ilvl="7" w:tplc="10090003" w:tentative="1">
      <w:start w:val="1"/>
      <w:numFmt w:val="bullet"/>
      <w:lvlText w:val="o"/>
      <w:lvlJc w:val="left"/>
      <w:pPr>
        <w:ind w:left="4658" w:hanging="360"/>
      </w:pPr>
      <w:rPr>
        <w:rFonts w:ascii="Courier New" w:hAnsi="Courier New" w:cs="Courier New" w:hint="default"/>
      </w:rPr>
    </w:lvl>
    <w:lvl w:ilvl="8" w:tplc="10090005" w:tentative="1">
      <w:start w:val="1"/>
      <w:numFmt w:val="bullet"/>
      <w:lvlText w:val=""/>
      <w:lvlJc w:val="left"/>
      <w:pPr>
        <w:ind w:left="5378" w:hanging="360"/>
      </w:pPr>
      <w:rPr>
        <w:rFonts w:ascii="Wingdings" w:hAnsi="Wingdings" w:hint="default"/>
      </w:rPr>
    </w:lvl>
  </w:abstractNum>
  <w:abstractNum w:abstractNumId="29" w15:restartNumberingAfterBreak="0">
    <w:nsid w:val="77DD1CF5"/>
    <w:multiLevelType w:val="hybridMultilevel"/>
    <w:tmpl w:val="2520A7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A19535E"/>
    <w:multiLevelType w:val="hybridMultilevel"/>
    <w:tmpl w:val="D7F4634C"/>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ADB71EC"/>
    <w:multiLevelType w:val="hybridMultilevel"/>
    <w:tmpl w:val="A9C6A082"/>
    <w:lvl w:ilvl="0" w:tplc="10090001">
      <w:start w:val="1"/>
      <w:numFmt w:val="bullet"/>
      <w:lvlText w:val=""/>
      <w:lvlJc w:val="left"/>
      <w:pPr>
        <w:ind w:left="720" w:hanging="360"/>
      </w:pPr>
      <w:rPr>
        <w:rFonts w:ascii="Symbol" w:hAnsi="Symbol" w:hint="default"/>
      </w:rPr>
    </w:lvl>
    <w:lvl w:ilvl="1" w:tplc="3E908038">
      <w:numFmt w:val="bullet"/>
      <w:lvlText w:val="•"/>
      <w:lvlJc w:val="left"/>
      <w:pPr>
        <w:ind w:left="1800" w:hanging="720"/>
      </w:pPr>
      <w:rPr>
        <w:rFonts w:ascii="Arial" w:eastAsia="Times New Roman" w:hAnsi="Arial" w:cs="Aria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7BC04639"/>
    <w:multiLevelType w:val="hybridMultilevel"/>
    <w:tmpl w:val="67860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A64B0A"/>
    <w:multiLevelType w:val="hybridMultilevel"/>
    <w:tmpl w:val="2A320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FBE6931"/>
    <w:multiLevelType w:val="hybridMultilevel"/>
    <w:tmpl w:val="7B7E14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6363991">
    <w:abstractNumId w:val="24"/>
  </w:num>
  <w:num w:numId="2" w16cid:durableId="1298488995">
    <w:abstractNumId w:val="12"/>
  </w:num>
  <w:num w:numId="3" w16cid:durableId="177813485">
    <w:abstractNumId w:val="1"/>
  </w:num>
  <w:num w:numId="4" w16cid:durableId="796948861">
    <w:abstractNumId w:val="26"/>
  </w:num>
  <w:num w:numId="5" w16cid:durableId="833254628">
    <w:abstractNumId w:val="7"/>
  </w:num>
  <w:num w:numId="6" w16cid:durableId="1163667172">
    <w:abstractNumId w:val="18"/>
  </w:num>
  <w:num w:numId="7" w16cid:durableId="975376978">
    <w:abstractNumId w:val="15"/>
  </w:num>
  <w:num w:numId="8" w16cid:durableId="1360467222">
    <w:abstractNumId w:val="23"/>
  </w:num>
  <w:num w:numId="9" w16cid:durableId="1315910933">
    <w:abstractNumId w:val="28"/>
  </w:num>
  <w:num w:numId="10" w16cid:durableId="2000032487">
    <w:abstractNumId w:val="28"/>
  </w:num>
  <w:num w:numId="11" w16cid:durableId="156117264">
    <w:abstractNumId w:val="25"/>
  </w:num>
  <w:num w:numId="12" w16cid:durableId="798229796">
    <w:abstractNumId w:val="5"/>
  </w:num>
  <w:num w:numId="13" w16cid:durableId="387268032">
    <w:abstractNumId w:val="0"/>
  </w:num>
  <w:num w:numId="14" w16cid:durableId="2064793548">
    <w:abstractNumId w:val="23"/>
    <w:lvlOverride w:ilvl="0">
      <w:startOverride w:val="1"/>
    </w:lvlOverride>
    <w:lvlOverride w:ilvl="1"/>
    <w:lvlOverride w:ilvl="2"/>
    <w:lvlOverride w:ilvl="3"/>
    <w:lvlOverride w:ilvl="4"/>
    <w:lvlOverride w:ilvl="5"/>
    <w:lvlOverride w:ilvl="6"/>
    <w:lvlOverride w:ilvl="7"/>
    <w:lvlOverride w:ilvl="8"/>
  </w:num>
  <w:num w:numId="15" w16cid:durableId="1219897745">
    <w:abstractNumId w:val="20"/>
  </w:num>
  <w:num w:numId="16" w16cid:durableId="26564168">
    <w:abstractNumId w:val="3"/>
  </w:num>
  <w:num w:numId="17" w16cid:durableId="26833222">
    <w:abstractNumId w:val="4"/>
  </w:num>
  <w:num w:numId="18" w16cid:durableId="1240100227">
    <w:abstractNumId w:val="24"/>
  </w:num>
  <w:num w:numId="19" w16cid:durableId="1731032638">
    <w:abstractNumId w:val="30"/>
  </w:num>
  <w:num w:numId="20" w16cid:durableId="2057926250">
    <w:abstractNumId w:val="8"/>
  </w:num>
  <w:num w:numId="21" w16cid:durableId="1214660516">
    <w:abstractNumId w:val="29"/>
  </w:num>
  <w:num w:numId="22" w16cid:durableId="411854192">
    <w:abstractNumId w:val="10"/>
  </w:num>
  <w:num w:numId="23" w16cid:durableId="1908109049">
    <w:abstractNumId w:val="32"/>
  </w:num>
  <w:num w:numId="24" w16cid:durableId="149756155">
    <w:abstractNumId w:val="24"/>
  </w:num>
  <w:num w:numId="25" w16cid:durableId="1204635764">
    <w:abstractNumId w:val="24"/>
  </w:num>
  <w:num w:numId="26" w16cid:durableId="187718812">
    <w:abstractNumId w:val="24"/>
  </w:num>
  <w:num w:numId="27" w16cid:durableId="297028317">
    <w:abstractNumId w:val="24"/>
  </w:num>
  <w:num w:numId="28" w16cid:durableId="909387777">
    <w:abstractNumId w:val="24"/>
  </w:num>
  <w:num w:numId="29" w16cid:durableId="208077301">
    <w:abstractNumId w:val="13"/>
  </w:num>
  <w:num w:numId="30" w16cid:durableId="390664006">
    <w:abstractNumId w:val="9"/>
  </w:num>
  <w:num w:numId="31" w16cid:durableId="910887649">
    <w:abstractNumId w:val="17"/>
  </w:num>
  <w:num w:numId="32" w16cid:durableId="1775517719">
    <w:abstractNumId w:val="24"/>
  </w:num>
  <w:num w:numId="33" w16cid:durableId="1884364608">
    <w:abstractNumId w:val="33"/>
  </w:num>
  <w:num w:numId="34" w16cid:durableId="1258902563">
    <w:abstractNumId w:val="11"/>
  </w:num>
  <w:num w:numId="35" w16cid:durableId="632252386">
    <w:abstractNumId w:val="22"/>
  </w:num>
  <w:num w:numId="36" w16cid:durableId="690952698">
    <w:abstractNumId w:val="16"/>
  </w:num>
  <w:num w:numId="37" w16cid:durableId="1525896248">
    <w:abstractNumId w:val="2"/>
  </w:num>
  <w:num w:numId="38" w16cid:durableId="2088263570">
    <w:abstractNumId w:val="14"/>
  </w:num>
  <w:num w:numId="39" w16cid:durableId="1891501689">
    <w:abstractNumId w:val="6"/>
  </w:num>
  <w:num w:numId="40" w16cid:durableId="2093507069">
    <w:abstractNumId w:val="27"/>
  </w:num>
  <w:num w:numId="41" w16cid:durableId="579680170">
    <w:abstractNumId w:val="19"/>
  </w:num>
  <w:num w:numId="42" w16cid:durableId="1064068340">
    <w:abstractNumId w:val="24"/>
  </w:num>
  <w:num w:numId="43" w16cid:durableId="2089115057">
    <w:abstractNumId w:val="21"/>
  </w:num>
  <w:num w:numId="44" w16cid:durableId="376857634">
    <w:abstractNumId w:val="34"/>
  </w:num>
  <w:num w:numId="45" w16cid:durableId="559177300">
    <w:abstractNumId w:val="3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defaultTabStop w:val="720"/>
  <w:doNotHyphenateCaps/>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73E"/>
    <w:rsid w:val="000009D0"/>
    <w:rsid w:val="0000253E"/>
    <w:rsid w:val="00003AF6"/>
    <w:rsid w:val="00003EBA"/>
    <w:rsid w:val="000040BD"/>
    <w:rsid w:val="00004B74"/>
    <w:rsid w:val="000070C4"/>
    <w:rsid w:val="000111FC"/>
    <w:rsid w:val="00022376"/>
    <w:rsid w:val="00023572"/>
    <w:rsid w:val="000252DB"/>
    <w:rsid w:val="0002656F"/>
    <w:rsid w:val="00026B51"/>
    <w:rsid w:val="000304F7"/>
    <w:rsid w:val="0003321F"/>
    <w:rsid w:val="0003642C"/>
    <w:rsid w:val="000431FC"/>
    <w:rsid w:val="00043E0B"/>
    <w:rsid w:val="00044C35"/>
    <w:rsid w:val="0004619B"/>
    <w:rsid w:val="00047C13"/>
    <w:rsid w:val="00050E0D"/>
    <w:rsid w:val="000537FB"/>
    <w:rsid w:val="00056EB7"/>
    <w:rsid w:val="00057DFF"/>
    <w:rsid w:val="00060601"/>
    <w:rsid w:val="00061A1F"/>
    <w:rsid w:val="00062574"/>
    <w:rsid w:val="00063206"/>
    <w:rsid w:val="000702D9"/>
    <w:rsid w:val="00082AE0"/>
    <w:rsid w:val="00084A91"/>
    <w:rsid w:val="00086B7A"/>
    <w:rsid w:val="0008796F"/>
    <w:rsid w:val="0009174E"/>
    <w:rsid w:val="000938ED"/>
    <w:rsid w:val="00095AF8"/>
    <w:rsid w:val="00097127"/>
    <w:rsid w:val="000A1992"/>
    <w:rsid w:val="000A46EF"/>
    <w:rsid w:val="000A4FC5"/>
    <w:rsid w:val="000A5E30"/>
    <w:rsid w:val="000A5FE4"/>
    <w:rsid w:val="000A618E"/>
    <w:rsid w:val="000B19FA"/>
    <w:rsid w:val="000B3886"/>
    <w:rsid w:val="000B5C3A"/>
    <w:rsid w:val="000B6DEF"/>
    <w:rsid w:val="000B7077"/>
    <w:rsid w:val="000B7E7D"/>
    <w:rsid w:val="000C09B0"/>
    <w:rsid w:val="000C0FF5"/>
    <w:rsid w:val="000C2427"/>
    <w:rsid w:val="000C411C"/>
    <w:rsid w:val="000C4A85"/>
    <w:rsid w:val="000C692C"/>
    <w:rsid w:val="000D3FBA"/>
    <w:rsid w:val="000D5306"/>
    <w:rsid w:val="000D652F"/>
    <w:rsid w:val="000D75FA"/>
    <w:rsid w:val="000E0A89"/>
    <w:rsid w:val="000E153E"/>
    <w:rsid w:val="000E1BF3"/>
    <w:rsid w:val="000E3A15"/>
    <w:rsid w:val="000E4234"/>
    <w:rsid w:val="000E443E"/>
    <w:rsid w:val="000E5CB0"/>
    <w:rsid w:val="000E7301"/>
    <w:rsid w:val="000E7D0A"/>
    <w:rsid w:val="000F0F95"/>
    <w:rsid w:val="000F1B6B"/>
    <w:rsid w:val="000F1F7E"/>
    <w:rsid w:val="000F3F3F"/>
    <w:rsid w:val="000F5EFA"/>
    <w:rsid w:val="000F63DA"/>
    <w:rsid w:val="000F64C4"/>
    <w:rsid w:val="000F6A15"/>
    <w:rsid w:val="00100CC3"/>
    <w:rsid w:val="001047A2"/>
    <w:rsid w:val="00104AFD"/>
    <w:rsid w:val="0010563B"/>
    <w:rsid w:val="001057F9"/>
    <w:rsid w:val="00105B51"/>
    <w:rsid w:val="00106322"/>
    <w:rsid w:val="001076A5"/>
    <w:rsid w:val="00110C38"/>
    <w:rsid w:val="001119C8"/>
    <w:rsid w:val="00114ECF"/>
    <w:rsid w:val="00114F97"/>
    <w:rsid w:val="001151A4"/>
    <w:rsid w:val="00115E67"/>
    <w:rsid w:val="001202C4"/>
    <w:rsid w:val="001207C9"/>
    <w:rsid w:val="00121D7F"/>
    <w:rsid w:val="00122BA0"/>
    <w:rsid w:val="001268F3"/>
    <w:rsid w:val="001310A8"/>
    <w:rsid w:val="00131A38"/>
    <w:rsid w:val="00134B6F"/>
    <w:rsid w:val="00134F9C"/>
    <w:rsid w:val="001368B3"/>
    <w:rsid w:val="00140457"/>
    <w:rsid w:val="00143A37"/>
    <w:rsid w:val="00145A9E"/>
    <w:rsid w:val="00146F76"/>
    <w:rsid w:val="00150FBD"/>
    <w:rsid w:val="00151BFE"/>
    <w:rsid w:val="0015277E"/>
    <w:rsid w:val="0015385C"/>
    <w:rsid w:val="00154650"/>
    <w:rsid w:val="001547E3"/>
    <w:rsid w:val="00154D4F"/>
    <w:rsid w:val="00155672"/>
    <w:rsid w:val="0016041B"/>
    <w:rsid w:val="001609EB"/>
    <w:rsid w:val="00167D9A"/>
    <w:rsid w:val="00171961"/>
    <w:rsid w:val="00171EA0"/>
    <w:rsid w:val="001731E1"/>
    <w:rsid w:val="0017374B"/>
    <w:rsid w:val="001750C4"/>
    <w:rsid w:val="001876C3"/>
    <w:rsid w:val="00190E91"/>
    <w:rsid w:val="001935F2"/>
    <w:rsid w:val="001939C6"/>
    <w:rsid w:val="00194561"/>
    <w:rsid w:val="00196069"/>
    <w:rsid w:val="001A00CC"/>
    <w:rsid w:val="001A08D3"/>
    <w:rsid w:val="001A2078"/>
    <w:rsid w:val="001A6CA2"/>
    <w:rsid w:val="001A7233"/>
    <w:rsid w:val="001B0BD6"/>
    <w:rsid w:val="001B1D47"/>
    <w:rsid w:val="001B44A4"/>
    <w:rsid w:val="001B5EDB"/>
    <w:rsid w:val="001C10DB"/>
    <w:rsid w:val="001C13B3"/>
    <w:rsid w:val="001C3A0B"/>
    <w:rsid w:val="001D0049"/>
    <w:rsid w:val="001D05FB"/>
    <w:rsid w:val="001D0CDC"/>
    <w:rsid w:val="001D2129"/>
    <w:rsid w:val="001D451B"/>
    <w:rsid w:val="001D5741"/>
    <w:rsid w:val="001E0B16"/>
    <w:rsid w:val="001E32A6"/>
    <w:rsid w:val="001E35A6"/>
    <w:rsid w:val="001E3E4C"/>
    <w:rsid w:val="001E7A9A"/>
    <w:rsid w:val="001F174C"/>
    <w:rsid w:val="001F33E1"/>
    <w:rsid w:val="001F34DF"/>
    <w:rsid w:val="001F3D33"/>
    <w:rsid w:val="001F565B"/>
    <w:rsid w:val="001F73AB"/>
    <w:rsid w:val="00200C6F"/>
    <w:rsid w:val="00201026"/>
    <w:rsid w:val="00206664"/>
    <w:rsid w:val="00206DA7"/>
    <w:rsid w:val="002121F2"/>
    <w:rsid w:val="00213387"/>
    <w:rsid w:val="002147CF"/>
    <w:rsid w:val="00215878"/>
    <w:rsid w:val="00215F25"/>
    <w:rsid w:val="0021639C"/>
    <w:rsid w:val="00217C2C"/>
    <w:rsid w:val="00221D6C"/>
    <w:rsid w:val="00222723"/>
    <w:rsid w:val="002230D3"/>
    <w:rsid w:val="00223C31"/>
    <w:rsid w:val="00224719"/>
    <w:rsid w:val="0022544F"/>
    <w:rsid w:val="00230617"/>
    <w:rsid w:val="00230BAD"/>
    <w:rsid w:val="00232C27"/>
    <w:rsid w:val="00233749"/>
    <w:rsid w:val="00235285"/>
    <w:rsid w:val="0023626A"/>
    <w:rsid w:val="00236DF4"/>
    <w:rsid w:val="00237211"/>
    <w:rsid w:val="0024058A"/>
    <w:rsid w:val="0024412A"/>
    <w:rsid w:val="00244EFA"/>
    <w:rsid w:val="00250924"/>
    <w:rsid w:val="00251478"/>
    <w:rsid w:val="00252528"/>
    <w:rsid w:val="002535D7"/>
    <w:rsid w:val="002562E9"/>
    <w:rsid w:val="00261A84"/>
    <w:rsid w:val="00263974"/>
    <w:rsid w:val="00265BD2"/>
    <w:rsid w:val="002665DD"/>
    <w:rsid w:val="00266B2A"/>
    <w:rsid w:val="00270C57"/>
    <w:rsid w:val="00272836"/>
    <w:rsid w:val="00272AA4"/>
    <w:rsid w:val="002731B5"/>
    <w:rsid w:val="0027482A"/>
    <w:rsid w:val="00275BA9"/>
    <w:rsid w:val="00280F8E"/>
    <w:rsid w:val="002813C9"/>
    <w:rsid w:val="00281AA6"/>
    <w:rsid w:val="00283FF5"/>
    <w:rsid w:val="002847D7"/>
    <w:rsid w:val="00286008"/>
    <w:rsid w:val="00290A1A"/>
    <w:rsid w:val="002955ED"/>
    <w:rsid w:val="00296066"/>
    <w:rsid w:val="00297206"/>
    <w:rsid w:val="002A0033"/>
    <w:rsid w:val="002A16A6"/>
    <w:rsid w:val="002A3171"/>
    <w:rsid w:val="002A3176"/>
    <w:rsid w:val="002A5832"/>
    <w:rsid w:val="002B0380"/>
    <w:rsid w:val="002B1C65"/>
    <w:rsid w:val="002B3651"/>
    <w:rsid w:val="002B3CDA"/>
    <w:rsid w:val="002B4880"/>
    <w:rsid w:val="002B5E01"/>
    <w:rsid w:val="002B6AD8"/>
    <w:rsid w:val="002B7492"/>
    <w:rsid w:val="002C2F09"/>
    <w:rsid w:val="002C4B31"/>
    <w:rsid w:val="002D00C0"/>
    <w:rsid w:val="002D05FC"/>
    <w:rsid w:val="002D0EE4"/>
    <w:rsid w:val="002D5A47"/>
    <w:rsid w:val="002E54E3"/>
    <w:rsid w:val="002E6C93"/>
    <w:rsid w:val="002F1209"/>
    <w:rsid w:val="002F19B1"/>
    <w:rsid w:val="002F24AA"/>
    <w:rsid w:val="002F2AF2"/>
    <w:rsid w:val="002F4418"/>
    <w:rsid w:val="002F5D14"/>
    <w:rsid w:val="002F7981"/>
    <w:rsid w:val="00300793"/>
    <w:rsid w:val="00301307"/>
    <w:rsid w:val="003037BD"/>
    <w:rsid w:val="00305892"/>
    <w:rsid w:val="003058CD"/>
    <w:rsid w:val="00306D6D"/>
    <w:rsid w:val="00310395"/>
    <w:rsid w:val="0031087C"/>
    <w:rsid w:val="00313637"/>
    <w:rsid w:val="00315EFC"/>
    <w:rsid w:val="003179D7"/>
    <w:rsid w:val="0032008C"/>
    <w:rsid w:val="00326732"/>
    <w:rsid w:val="00331964"/>
    <w:rsid w:val="00332F64"/>
    <w:rsid w:val="003330E6"/>
    <w:rsid w:val="00335487"/>
    <w:rsid w:val="00336745"/>
    <w:rsid w:val="00340068"/>
    <w:rsid w:val="00341600"/>
    <w:rsid w:val="003423A2"/>
    <w:rsid w:val="003440F0"/>
    <w:rsid w:val="00345F72"/>
    <w:rsid w:val="00347212"/>
    <w:rsid w:val="003473A3"/>
    <w:rsid w:val="00350C5D"/>
    <w:rsid w:val="0035106E"/>
    <w:rsid w:val="0035307B"/>
    <w:rsid w:val="00360460"/>
    <w:rsid w:val="0036170E"/>
    <w:rsid w:val="00361991"/>
    <w:rsid w:val="0036305D"/>
    <w:rsid w:val="00363478"/>
    <w:rsid w:val="0036463D"/>
    <w:rsid w:val="00364BD2"/>
    <w:rsid w:val="00365EE7"/>
    <w:rsid w:val="00367A46"/>
    <w:rsid w:val="00367EDE"/>
    <w:rsid w:val="00370C85"/>
    <w:rsid w:val="003808C4"/>
    <w:rsid w:val="003830DE"/>
    <w:rsid w:val="003834BE"/>
    <w:rsid w:val="00385F84"/>
    <w:rsid w:val="003870C9"/>
    <w:rsid w:val="003877D0"/>
    <w:rsid w:val="00387F8C"/>
    <w:rsid w:val="003926B2"/>
    <w:rsid w:val="0039279C"/>
    <w:rsid w:val="0039423B"/>
    <w:rsid w:val="00394466"/>
    <w:rsid w:val="003964E1"/>
    <w:rsid w:val="003976CD"/>
    <w:rsid w:val="003A1D21"/>
    <w:rsid w:val="003A4006"/>
    <w:rsid w:val="003A4AC1"/>
    <w:rsid w:val="003A598F"/>
    <w:rsid w:val="003B6352"/>
    <w:rsid w:val="003B642C"/>
    <w:rsid w:val="003C1269"/>
    <w:rsid w:val="003C2C71"/>
    <w:rsid w:val="003C5ABC"/>
    <w:rsid w:val="003C6B4B"/>
    <w:rsid w:val="003C7867"/>
    <w:rsid w:val="003D23ED"/>
    <w:rsid w:val="003D2DA5"/>
    <w:rsid w:val="003D668A"/>
    <w:rsid w:val="003D679C"/>
    <w:rsid w:val="003E6918"/>
    <w:rsid w:val="003E74BF"/>
    <w:rsid w:val="003E7839"/>
    <w:rsid w:val="003F0380"/>
    <w:rsid w:val="003F068C"/>
    <w:rsid w:val="003F2777"/>
    <w:rsid w:val="003F4C2F"/>
    <w:rsid w:val="003F53EC"/>
    <w:rsid w:val="003F57B8"/>
    <w:rsid w:val="003F6D5B"/>
    <w:rsid w:val="004010FC"/>
    <w:rsid w:val="00402588"/>
    <w:rsid w:val="00402652"/>
    <w:rsid w:val="00403AF0"/>
    <w:rsid w:val="00404FD8"/>
    <w:rsid w:val="00405D84"/>
    <w:rsid w:val="00406095"/>
    <w:rsid w:val="004117EF"/>
    <w:rsid w:val="00413618"/>
    <w:rsid w:val="00415C7B"/>
    <w:rsid w:val="00415EED"/>
    <w:rsid w:val="00416E25"/>
    <w:rsid w:val="0042005F"/>
    <w:rsid w:val="004211AC"/>
    <w:rsid w:val="00422B75"/>
    <w:rsid w:val="00423071"/>
    <w:rsid w:val="004254E8"/>
    <w:rsid w:val="00427FED"/>
    <w:rsid w:val="00433442"/>
    <w:rsid w:val="00435706"/>
    <w:rsid w:val="00436B79"/>
    <w:rsid w:val="004401F5"/>
    <w:rsid w:val="00440276"/>
    <w:rsid w:val="00442375"/>
    <w:rsid w:val="0044268E"/>
    <w:rsid w:val="004426AC"/>
    <w:rsid w:val="00444887"/>
    <w:rsid w:val="00444EEF"/>
    <w:rsid w:val="0044750F"/>
    <w:rsid w:val="004477EC"/>
    <w:rsid w:val="00447C83"/>
    <w:rsid w:val="00447DC3"/>
    <w:rsid w:val="0045188C"/>
    <w:rsid w:val="00454190"/>
    <w:rsid w:val="00455F13"/>
    <w:rsid w:val="00457598"/>
    <w:rsid w:val="00457FA8"/>
    <w:rsid w:val="004614E9"/>
    <w:rsid w:val="00461A75"/>
    <w:rsid w:val="00462454"/>
    <w:rsid w:val="00462E25"/>
    <w:rsid w:val="004641F2"/>
    <w:rsid w:val="00467910"/>
    <w:rsid w:val="00474D3B"/>
    <w:rsid w:val="00476DFE"/>
    <w:rsid w:val="004816D9"/>
    <w:rsid w:val="004832CF"/>
    <w:rsid w:val="00490135"/>
    <w:rsid w:val="00490FFE"/>
    <w:rsid w:val="00491E07"/>
    <w:rsid w:val="004A13CA"/>
    <w:rsid w:val="004A24A4"/>
    <w:rsid w:val="004A365F"/>
    <w:rsid w:val="004B12DA"/>
    <w:rsid w:val="004B268F"/>
    <w:rsid w:val="004B29E7"/>
    <w:rsid w:val="004B3CC7"/>
    <w:rsid w:val="004B7CAD"/>
    <w:rsid w:val="004C01CC"/>
    <w:rsid w:val="004C4024"/>
    <w:rsid w:val="004C4718"/>
    <w:rsid w:val="004D15F3"/>
    <w:rsid w:val="004D2BC3"/>
    <w:rsid w:val="004D5255"/>
    <w:rsid w:val="004E37CD"/>
    <w:rsid w:val="004E468D"/>
    <w:rsid w:val="004E4CEF"/>
    <w:rsid w:val="004E4FE8"/>
    <w:rsid w:val="004E6643"/>
    <w:rsid w:val="004E7344"/>
    <w:rsid w:val="004E7C85"/>
    <w:rsid w:val="004F00DA"/>
    <w:rsid w:val="004F23B2"/>
    <w:rsid w:val="004F511B"/>
    <w:rsid w:val="004F5B0B"/>
    <w:rsid w:val="004F6651"/>
    <w:rsid w:val="005001CC"/>
    <w:rsid w:val="0050064D"/>
    <w:rsid w:val="00501CC6"/>
    <w:rsid w:val="005029EF"/>
    <w:rsid w:val="00504E28"/>
    <w:rsid w:val="005054BB"/>
    <w:rsid w:val="0050702C"/>
    <w:rsid w:val="0051243C"/>
    <w:rsid w:val="00514ABE"/>
    <w:rsid w:val="005150EA"/>
    <w:rsid w:val="00517772"/>
    <w:rsid w:val="0052174E"/>
    <w:rsid w:val="0052193E"/>
    <w:rsid w:val="005247C2"/>
    <w:rsid w:val="0052729B"/>
    <w:rsid w:val="005303DF"/>
    <w:rsid w:val="00533D06"/>
    <w:rsid w:val="00541B14"/>
    <w:rsid w:val="00546F49"/>
    <w:rsid w:val="00547639"/>
    <w:rsid w:val="00551CA8"/>
    <w:rsid w:val="0055504D"/>
    <w:rsid w:val="005561D1"/>
    <w:rsid w:val="005571F7"/>
    <w:rsid w:val="00560DF4"/>
    <w:rsid w:val="0056121F"/>
    <w:rsid w:val="0057135E"/>
    <w:rsid w:val="00572640"/>
    <w:rsid w:val="00573FC6"/>
    <w:rsid w:val="0057517B"/>
    <w:rsid w:val="0057539F"/>
    <w:rsid w:val="00575F37"/>
    <w:rsid w:val="005773E7"/>
    <w:rsid w:val="005778B0"/>
    <w:rsid w:val="00577A84"/>
    <w:rsid w:val="00577AC0"/>
    <w:rsid w:val="005879A5"/>
    <w:rsid w:val="00587CC7"/>
    <w:rsid w:val="0059030C"/>
    <w:rsid w:val="00590403"/>
    <w:rsid w:val="00592836"/>
    <w:rsid w:val="00596264"/>
    <w:rsid w:val="00596838"/>
    <w:rsid w:val="00596845"/>
    <w:rsid w:val="005A1C01"/>
    <w:rsid w:val="005B17EB"/>
    <w:rsid w:val="005B4763"/>
    <w:rsid w:val="005B4D14"/>
    <w:rsid w:val="005C3BF0"/>
    <w:rsid w:val="005C54E1"/>
    <w:rsid w:val="005C5E08"/>
    <w:rsid w:val="005C762B"/>
    <w:rsid w:val="005D1204"/>
    <w:rsid w:val="005D22A7"/>
    <w:rsid w:val="005D4E80"/>
    <w:rsid w:val="005E11DA"/>
    <w:rsid w:val="005E606A"/>
    <w:rsid w:val="005F1573"/>
    <w:rsid w:val="005F2AC7"/>
    <w:rsid w:val="005F3188"/>
    <w:rsid w:val="005F6059"/>
    <w:rsid w:val="005F610D"/>
    <w:rsid w:val="00600B59"/>
    <w:rsid w:val="00600C47"/>
    <w:rsid w:val="00601174"/>
    <w:rsid w:val="00602E2A"/>
    <w:rsid w:val="00604A48"/>
    <w:rsid w:val="00606CDA"/>
    <w:rsid w:val="00606EC5"/>
    <w:rsid w:val="00607CBA"/>
    <w:rsid w:val="00610425"/>
    <w:rsid w:val="006106EE"/>
    <w:rsid w:val="006113F9"/>
    <w:rsid w:val="006117B1"/>
    <w:rsid w:val="00614725"/>
    <w:rsid w:val="00616D2B"/>
    <w:rsid w:val="006206A1"/>
    <w:rsid w:val="0062131B"/>
    <w:rsid w:val="0062362F"/>
    <w:rsid w:val="00625E07"/>
    <w:rsid w:val="00625EDF"/>
    <w:rsid w:val="00627417"/>
    <w:rsid w:val="00627A0A"/>
    <w:rsid w:val="00630019"/>
    <w:rsid w:val="00635261"/>
    <w:rsid w:val="00635603"/>
    <w:rsid w:val="0063776E"/>
    <w:rsid w:val="00642AF2"/>
    <w:rsid w:val="006445B5"/>
    <w:rsid w:val="0064474B"/>
    <w:rsid w:val="0065012E"/>
    <w:rsid w:val="006515C2"/>
    <w:rsid w:val="00656680"/>
    <w:rsid w:val="006600EC"/>
    <w:rsid w:val="006706DF"/>
    <w:rsid w:val="006719EA"/>
    <w:rsid w:val="00673BDC"/>
    <w:rsid w:val="00674002"/>
    <w:rsid w:val="00675397"/>
    <w:rsid w:val="00676B55"/>
    <w:rsid w:val="00681991"/>
    <w:rsid w:val="00682514"/>
    <w:rsid w:val="006833FF"/>
    <w:rsid w:val="006836A7"/>
    <w:rsid w:val="00690722"/>
    <w:rsid w:val="006924E3"/>
    <w:rsid w:val="006932CF"/>
    <w:rsid w:val="00693810"/>
    <w:rsid w:val="00695AC2"/>
    <w:rsid w:val="00697D78"/>
    <w:rsid w:val="006A008D"/>
    <w:rsid w:val="006A0FDA"/>
    <w:rsid w:val="006A2494"/>
    <w:rsid w:val="006A3B29"/>
    <w:rsid w:val="006A5E22"/>
    <w:rsid w:val="006B31FF"/>
    <w:rsid w:val="006B60CD"/>
    <w:rsid w:val="006C1A04"/>
    <w:rsid w:val="006C224E"/>
    <w:rsid w:val="006C3BE6"/>
    <w:rsid w:val="006C57E3"/>
    <w:rsid w:val="006D183C"/>
    <w:rsid w:val="006D191E"/>
    <w:rsid w:val="006D1FAB"/>
    <w:rsid w:val="006D3AD1"/>
    <w:rsid w:val="006D5C8A"/>
    <w:rsid w:val="006D6DAE"/>
    <w:rsid w:val="006E1E2C"/>
    <w:rsid w:val="006E374D"/>
    <w:rsid w:val="006E3B08"/>
    <w:rsid w:val="006E4DB3"/>
    <w:rsid w:val="006E500F"/>
    <w:rsid w:val="006E6372"/>
    <w:rsid w:val="006F1797"/>
    <w:rsid w:val="006F65FD"/>
    <w:rsid w:val="00700A09"/>
    <w:rsid w:val="00701363"/>
    <w:rsid w:val="00701FCB"/>
    <w:rsid w:val="007027C8"/>
    <w:rsid w:val="00704DAA"/>
    <w:rsid w:val="00705B96"/>
    <w:rsid w:val="00705F97"/>
    <w:rsid w:val="0070695F"/>
    <w:rsid w:val="00706B28"/>
    <w:rsid w:val="00706F1D"/>
    <w:rsid w:val="00707D71"/>
    <w:rsid w:val="007108BB"/>
    <w:rsid w:val="0071328F"/>
    <w:rsid w:val="0071344E"/>
    <w:rsid w:val="007140E4"/>
    <w:rsid w:val="00714381"/>
    <w:rsid w:val="00716324"/>
    <w:rsid w:val="007210FD"/>
    <w:rsid w:val="007212F8"/>
    <w:rsid w:val="00723BCE"/>
    <w:rsid w:val="00724CF7"/>
    <w:rsid w:val="00724F21"/>
    <w:rsid w:val="0072656B"/>
    <w:rsid w:val="00727210"/>
    <w:rsid w:val="00727B8E"/>
    <w:rsid w:val="00734421"/>
    <w:rsid w:val="00735FCB"/>
    <w:rsid w:val="00736B4B"/>
    <w:rsid w:val="00742A54"/>
    <w:rsid w:val="0074413A"/>
    <w:rsid w:val="00745F2B"/>
    <w:rsid w:val="0074755A"/>
    <w:rsid w:val="007500B2"/>
    <w:rsid w:val="00751620"/>
    <w:rsid w:val="007540E4"/>
    <w:rsid w:val="007547E5"/>
    <w:rsid w:val="00754CEE"/>
    <w:rsid w:val="00760AE7"/>
    <w:rsid w:val="00763321"/>
    <w:rsid w:val="007647FE"/>
    <w:rsid w:val="007714EA"/>
    <w:rsid w:val="0077189A"/>
    <w:rsid w:val="00771F99"/>
    <w:rsid w:val="0077352C"/>
    <w:rsid w:val="00775173"/>
    <w:rsid w:val="00776773"/>
    <w:rsid w:val="00781C5E"/>
    <w:rsid w:val="0078208F"/>
    <w:rsid w:val="00782A23"/>
    <w:rsid w:val="00782BB6"/>
    <w:rsid w:val="007911FD"/>
    <w:rsid w:val="007939BF"/>
    <w:rsid w:val="007952A3"/>
    <w:rsid w:val="007A0CAE"/>
    <w:rsid w:val="007A3029"/>
    <w:rsid w:val="007A30A9"/>
    <w:rsid w:val="007A3DC6"/>
    <w:rsid w:val="007A4445"/>
    <w:rsid w:val="007A77F6"/>
    <w:rsid w:val="007B4110"/>
    <w:rsid w:val="007B4269"/>
    <w:rsid w:val="007B4729"/>
    <w:rsid w:val="007C0456"/>
    <w:rsid w:val="007C0FA7"/>
    <w:rsid w:val="007C1ACE"/>
    <w:rsid w:val="007C1CB4"/>
    <w:rsid w:val="007C4FB9"/>
    <w:rsid w:val="007D2E2F"/>
    <w:rsid w:val="007D6557"/>
    <w:rsid w:val="007D7119"/>
    <w:rsid w:val="007E00AA"/>
    <w:rsid w:val="007E0A24"/>
    <w:rsid w:val="007E1207"/>
    <w:rsid w:val="007E1C30"/>
    <w:rsid w:val="007E363E"/>
    <w:rsid w:val="007E75D3"/>
    <w:rsid w:val="007F0B7B"/>
    <w:rsid w:val="007F0E54"/>
    <w:rsid w:val="007F0FB1"/>
    <w:rsid w:val="007F0FCE"/>
    <w:rsid w:val="007F3C5A"/>
    <w:rsid w:val="007F42EA"/>
    <w:rsid w:val="00800526"/>
    <w:rsid w:val="008008DB"/>
    <w:rsid w:val="0080441B"/>
    <w:rsid w:val="00810F4E"/>
    <w:rsid w:val="00811A58"/>
    <w:rsid w:val="00812C1F"/>
    <w:rsid w:val="00816E1F"/>
    <w:rsid w:val="00817180"/>
    <w:rsid w:val="00821F55"/>
    <w:rsid w:val="00822D79"/>
    <w:rsid w:val="00825A36"/>
    <w:rsid w:val="00825CBA"/>
    <w:rsid w:val="00826E3A"/>
    <w:rsid w:val="00830C95"/>
    <w:rsid w:val="00832BF8"/>
    <w:rsid w:val="008354A9"/>
    <w:rsid w:val="00837665"/>
    <w:rsid w:val="0083796F"/>
    <w:rsid w:val="008407F3"/>
    <w:rsid w:val="00850642"/>
    <w:rsid w:val="00851EE4"/>
    <w:rsid w:val="00853498"/>
    <w:rsid w:val="00856CAE"/>
    <w:rsid w:val="00861927"/>
    <w:rsid w:val="008622D3"/>
    <w:rsid w:val="00865F4A"/>
    <w:rsid w:val="00871286"/>
    <w:rsid w:val="0087466D"/>
    <w:rsid w:val="00875212"/>
    <w:rsid w:val="008828D0"/>
    <w:rsid w:val="00885E94"/>
    <w:rsid w:val="00886234"/>
    <w:rsid w:val="00886BA6"/>
    <w:rsid w:val="0089153B"/>
    <w:rsid w:val="00891CFF"/>
    <w:rsid w:val="00891DD9"/>
    <w:rsid w:val="008A0AAF"/>
    <w:rsid w:val="008A2F02"/>
    <w:rsid w:val="008A6B4F"/>
    <w:rsid w:val="008A7E9B"/>
    <w:rsid w:val="008B03D8"/>
    <w:rsid w:val="008B0C24"/>
    <w:rsid w:val="008B19F6"/>
    <w:rsid w:val="008B58B7"/>
    <w:rsid w:val="008C087A"/>
    <w:rsid w:val="008C19F8"/>
    <w:rsid w:val="008C55FA"/>
    <w:rsid w:val="008D00CD"/>
    <w:rsid w:val="008D06ED"/>
    <w:rsid w:val="008D24B2"/>
    <w:rsid w:val="008D3CAD"/>
    <w:rsid w:val="008D55C3"/>
    <w:rsid w:val="008D6DCA"/>
    <w:rsid w:val="008D7B44"/>
    <w:rsid w:val="008E01A0"/>
    <w:rsid w:val="008E48AB"/>
    <w:rsid w:val="008F1CF6"/>
    <w:rsid w:val="008F23C8"/>
    <w:rsid w:val="008F33E7"/>
    <w:rsid w:val="009002C2"/>
    <w:rsid w:val="00902138"/>
    <w:rsid w:val="00903F6A"/>
    <w:rsid w:val="009052B0"/>
    <w:rsid w:val="00907976"/>
    <w:rsid w:val="00907AE5"/>
    <w:rsid w:val="00911E02"/>
    <w:rsid w:val="009140F7"/>
    <w:rsid w:val="009178BB"/>
    <w:rsid w:val="00922CC2"/>
    <w:rsid w:val="00922DFE"/>
    <w:rsid w:val="00923959"/>
    <w:rsid w:val="00925922"/>
    <w:rsid w:val="00927ABA"/>
    <w:rsid w:val="00930FAF"/>
    <w:rsid w:val="0093101E"/>
    <w:rsid w:val="0093120A"/>
    <w:rsid w:val="00931632"/>
    <w:rsid w:val="00941142"/>
    <w:rsid w:val="00944660"/>
    <w:rsid w:val="00946173"/>
    <w:rsid w:val="009468B9"/>
    <w:rsid w:val="00947328"/>
    <w:rsid w:val="00947804"/>
    <w:rsid w:val="009518DE"/>
    <w:rsid w:val="009527AF"/>
    <w:rsid w:val="00955803"/>
    <w:rsid w:val="009567BB"/>
    <w:rsid w:val="00957901"/>
    <w:rsid w:val="0096181F"/>
    <w:rsid w:val="00961EB4"/>
    <w:rsid w:val="009643C6"/>
    <w:rsid w:val="009722FF"/>
    <w:rsid w:val="00973682"/>
    <w:rsid w:val="00973B3F"/>
    <w:rsid w:val="0097669E"/>
    <w:rsid w:val="009768F5"/>
    <w:rsid w:val="00976C0D"/>
    <w:rsid w:val="00977D54"/>
    <w:rsid w:val="00981DD6"/>
    <w:rsid w:val="009838AB"/>
    <w:rsid w:val="009862A8"/>
    <w:rsid w:val="009866A5"/>
    <w:rsid w:val="009872B4"/>
    <w:rsid w:val="009913F3"/>
    <w:rsid w:val="00993092"/>
    <w:rsid w:val="00994991"/>
    <w:rsid w:val="009A1635"/>
    <w:rsid w:val="009A49DF"/>
    <w:rsid w:val="009A5546"/>
    <w:rsid w:val="009A5C0E"/>
    <w:rsid w:val="009B1EB5"/>
    <w:rsid w:val="009B2B7A"/>
    <w:rsid w:val="009B4481"/>
    <w:rsid w:val="009B4F8D"/>
    <w:rsid w:val="009B594E"/>
    <w:rsid w:val="009B6F65"/>
    <w:rsid w:val="009B751B"/>
    <w:rsid w:val="009C0921"/>
    <w:rsid w:val="009C1F3D"/>
    <w:rsid w:val="009C28D5"/>
    <w:rsid w:val="009C352C"/>
    <w:rsid w:val="009C3D93"/>
    <w:rsid w:val="009C51A9"/>
    <w:rsid w:val="009C7493"/>
    <w:rsid w:val="009D215F"/>
    <w:rsid w:val="009D2BFA"/>
    <w:rsid w:val="009D2CE9"/>
    <w:rsid w:val="009D3E26"/>
    <w:rsid w:val="009D4156"/>
    <w:rsid w:val="009D438A"/>
    <w:rsid w:val="009D4EFC"/>
    <w:rsid w:val="009D694F"/>
    <w:rsid w:val="009D6A66"/>
    <w:rsid w:val="009E2285"/>
    <w:rsid w:val="009E4A76"/>
    <w:rsid w:val="009F0CF7"/>
    <w:rsid w:val="009F17E4"/>
    <w:rsid w:val="009F2FDD"/>
    <w:rsid w:val="009F30C5"/>
    <w:rsid w:val="009F4592"/>
    <w:rsid w:val="009F6F18"/>
    <w:rsid w:val="00A02518"/>
    <w:rsid w:val="00A03520"/>
    <w:rsid w:val="00A03B73"/>
    <w:rsid w:val="00A05470"/>
    <w:rsid w:val="00A0684F"/>
    <w:rsid w:val="00A07C3D"/>
    <w:rsid w:val="00A11518"/>
    <w:rsid w:val="00A12FC6"/>
    <w:rsid w:val="00A20C94"/>
    <w:rsid w:val="00A224BC"/>
    <w:rsid w:val="00A23518"/>
    <w:rsid w:val="00A25090"/>
    <w:rsid w:val="00A336EF"/>
    <w:rsid w:val="00A34557"/>
    <w:rsid w:val="00A40813"/>
    <w:rsid w:val="00A42DCB"/>
    <w:rsid w:val="00A46206"/>
    <w:rsid w:val="00A514C7"/>
    <w:rsid w:val="00A52475"/>
    <w:rsid w:val="00A541DD"/>
    <w:rsid w:val="00A561F4"/>
    <w:rsid w:val="00A57D9F"/>
    <w:rsid w:val="00A615BB"/>
    <w:rsid w:val="00A62EBD"/>
    <w:rsid w:val="00A63F63"/>
    <w:rsid w:val="00A6759F"/>
    <w:rsid w:val="00A67808"/>
    <w:rsid w:val="00A71BAE"/>
    <w:rsid w:val="00A7293D"/>
    <w:rsid w:val="00A73ABC"/>
    <w:rsid w:val="00A75072"/>
    <w:rsid w:val="00A76DB5"/>
    <w:rsid w:val="00A77C57"/>
    <w:rsid w:val="00A81538"/>
    <w:rsid w:val="00A842EF"/>
    <w:rsid w:val="00A85228"/>
    <w:rsid w:val="00A87E37"/>
    <w:rsid w:val="00A9528F"/>
    <w:rsid w:val="00A97716"/>
    <w:rsid w:val="00AA0205"/>
    <w:rsid w:val="00AA06AB"/>
    <w:rsid w:val="00AA0CC9"/>
    <w:rsid w:val="00AA1F6B"/>
    <w:rsid w:val="00AA225A"/>
    <w:rsid w:val="00AA363F"/>
    <w:rsid w:val="00AA5921"/>
    <w:rsid w:val="00AA5960"/>
    <w:rsid w:val="00AA5A1B"/>
    <w:rsid w:val="00AA5E64"/>
    <w:rsid w:val="00AA6108"/>
    <w:rsid w:val="00AA6CC7"/>
    <w:rsid w:val="00AA6F57"/>
    <w:rsid w:val="00AA7987"/>
    <w:rsid w:val="00AB0526"/>
    <w:rsid w:val="00AB2B72"/>
    <w:rsid w:val="00AC0AD8"/>
    <w:rsid w:val="00AC2A01"/>
    <w:rsid w:val="00AC466E"/>
    <w:rsid w:val="00AC5296"/>
    <w:rsid w:val="00AC55BB"/>
    <w:rsid w:val="00AC700E"/>
    <w:rsid w:val="00AD0E79"/>
    <w:rsid w:val="00AD16BC"/>
    <w:rsid w:val="00AD2A65"/>
    <w:rsid w:val="00AD2B77"/>
    <w:rsid w:val="00AD2D9C"/>
    <w:rsid w:val="00AD2F4A"/>
    <w:rsid w:val="00AD338A"/>
    <w:rsid w:val="00AD4D38"/>
    <w:rsid w:val="00AD5FAD"/>
    <w:rsid w:val="00AD7EDE"/>
    <w:rsid w:val="00AE1FD4"/>
    <w:rsid w:val="00AE4EAE"/>
    <w:rsid w:val="00AE7224"/>
    <w:rsid w:val="00AE7911"/>
    <w:rsid w:val="00AF163B"/>
    <w:rsid w:val="00AF1789"/>
    <w:rsid w:val="00AF20F4"/>
    <w:rsid w:val="00AF3FF4"/>
    <w:rsid w:val="00AF531C"/>
    <w:rsid w:val="00AF55B9"/>
    <w:rsid w:val="00AF5D28"/>
    <w:rsid w:val="00B01DFC"/>
    <w:rsid w:val="00B02F8F"/>
    <w:rsid w:val="00B0467F"/>
    <w:rsid w:val="00B04E9B"/>
    <w:rsid w:val="00B05829"/>
    <w:rsid w:val="00B119B0"/>
    <w:rsid w:val="00B1377C"/>
    <w:rsid w:val="00B16BD5"/>
    <w:rsid w:val="00B17FEB"/>
    <w:rsid w:val="00B209C2"/>
    <w:rsid w:val="00B22752"/>
    <w:rsid w:val="00B23132"/>
    <w:rsid w:val="00B23D22"/>
    <w:rsid w:val="00B24CEC"/>
    <w:rsid w:val="00B2529B"/>
    <w:rsid w:val="00B30227"/>
    <w:rsid w:val="00B31980"/>
    <w:rsid w:val="00B32C92"/>
    <w:rsid w:val="00B33318"/>
    <w:rsid w:val="00B33690"/>
    <w:rsid w:val="00B33C87"/>
    <w:rsid w:val="00B34EE0"/>
    <w:rsid w:val="00B41351"/>
    <w:rsid w:val="00B43301"/>
    <w:rsid w:val="00B44BDA"/>
    <w:rsid w:val="00B46662"/>
    <w:rsid w:val="00B5005D"/>
    <w:rsid w:val="00B50AE3"/>
    <w:rsid w:val="00B51B5D"/>
    <w:rsid w:val="00B51CBD"/>
    <w:rsid w:val="00B52270"/>
    <w:rsid w:val="00B525A2"/>
    <w:rsid w:val="00B53218"/>
    <w:rsid w:val="00B54C1D"/>
    <w:rsid w:val="00B56BCB"/>
    <w:rsid w:val="00B62B62"/>
    <w:rsid w:val="00B638E8"/>
    <w:rsid w:val="00B63BEB"/>
    <w:rsid w:val="00B655B2"/>
    <w:rsid w:val="00B66821"/>
    <w:rsid w:val="00B67F89"/>
    <w:rsid w:val="00B711AD"/>
    <w:rsid w:val="00B71305"/>
    <w:rsid w:val="00B71744"/>
    <w:rsid w:val="00B72958"/>
    <w:rsid w:val="00B73002"/>
    <w:rsid w:val="00B75193"/>
    <w:rsid w:val="00B75EBB"/>
    <w:rsid w:val="00B82ECC"/>
    <w:rsid w:val="00B83298"/>
    <w:rsid w:val="00B8580F"/>
    <w:rsid w:val="00B85B3B"/>
    <w:rsid w:val="00B86C0D"/>
    <w:rsid w:val="00B86FB4"/>
    <w:rsid w:val="00B9251B"/>
    <w:rsid w:val="00B94ECF"/>
    <w:rsid w:val="00B97FF9"/>
    <w:rsid w:val="00BA2412"/>
    <w:rsid w:val="00BA2662"/>
    <w:rsid w:val="00BA2CBC"/>
    <w:rsid w:val="00BA2E5D"/>
    <w:rsid w:val="00BA2E91"/>
    <w:rsid w:val="00BA503B"/>
    <w:rsid w:val="00BA5913"/>
    <w:rsid w:val="00BA7BFF"/>
    <w:rsid w:val="00BA7D06"/>
    <w:rsid w:val="00BB0CFC"/>
    <w:rsid w:val="00BB1173"/>
    <w:rsid w:val="00BB1CD2"/>
    <w:rsid w:val="00BB2488"/>
    <w:rsid w:val="00BB24D4"/>
    <w:rsid w:val="00BC36A0"/>
    <w:rsid w:val="00BD2127"/>
    <w:rsid w:val="00BD452C"/>
    <w:rsid w:val="00BD495D"/>
    <w:rsid w:val="00BD53CB"/>
    <w:rsid w:val="00BE0174"/>
    <w:rsid w:val="00BE04C6"/>
    <w:rsid w:val="00BE0776"/>
    <w:rsid w:val="00BE2307"/>
    <w:rsid w:val="00BE5308"/>
    <w:rsid w:val="00BF06FF"/>
    <w:rsid w:val="00BF173E"/>
    <w:rsid w:val="00BF75CE"/>
    <w:rsid w:val="00BF75F2"/>
    <w:rsid w:val="00C009C4"/>
    <w:rsid w:val="00C01EB9"/>
    <w:rsid w:val="00C03A0B"/>
    <w:rsid w:val="00C03C3A"/>
    <w:rsid w:val="00C040C3"/>
    <w:rsid w:val="00C05341"/>
    <w:rsid w:val="00C0538F"/>
    <w:rsid w:val="00C056A4"/>
    <w:rsid w:val="00C05F28"/>
    <w:rsid w:val="00C06BF8"/>
    <w:rsid w:val="00C13C1B"/>
    <w:rsid w:val="00C14111"/>
    <w:rsid w:val="00C14735"/>
    <w:rsid w:val="00C151DF"/>
    <w:rsid w:val="00C17720"/>
    <w:rsid w:val="00C20863"/>
    <w:rsid w:val="00C26313"/>
    <w:rsid w:val="00C31D12"/>
    <w:rsid w:val="00C32249"/>
    <w:rsid w:val="00C35372"/>
    <w:rsid w:val="00C36CA7"/>
    <w:rsid w:val="00C37C6D"/>
    <w:rsid w:val="00C41740"/>
    <w:rsid w:val="00C45F84"/>
    <w:rsid w:val="00C5310F"/>
    <w:rsid w:val="00C537BD"/>
    <w:rsid w:val="00C5574F"/>
    <w:rsid w:val="00C55944"/>
    <w:rsid w:val="00C57739"/>
    <w:rsid w:val="00C634A3"/>
    <w:rsid w:val="00C654AE"/>
    <w:rsid w:val="00C65BB0"/>
    <w:rsid w:val="00C667DE"/>
    <w:rsid w:val="00C71243"/>
    <w:rsid w:val="00C73E07"/>
    <w:rsid w:val="00C831A1"/>
    <w:rsid w:val="00C835DE"/>
    <w:rsid w:val="00C83BF4"/>
    <w:rsid w:val="00C84D24"/>
    <w:rsid w:val="00C85525"/>
    <w:rsid w:val="00C86E40"/>
    <w:rsid w:val="00C90A0B"/>
    <w:rsid w:val="00C9242B"/>
    <w:rsid w:val="00C92674"/>
    <w:rsid w:val="00C9325E"/>
    <w:rsid w:val="00C93933"/>
    <w:rsid w:val="00C94E24"/>
    <w:rsid w:val="00C95AED"/>
    <w:rsid w:val="00C95C3C"/>
    <w:rsid w:val="00C9711C"/>
    <w:rsid w:val="00CA18A5"/>
    <w:rsid w:val="00CA18E6"/>
    <w:rsid w:val="00CA2E9E"/>
    <w:rsid w:val="00CA3A17"/>
    <w:rsid w:val="00CA4679"/>
    <w:rsid w:val="00CB2D33"/>
    <w:rsid w:val="00CB427A"/>
    <w:rsid w:val="00CB5343"/>
    <w:rsid w:val="00CB634D"/>
    <w:rsid w:val="00CC2C4E"/>
    <w:rsid w:val="00CC6A19"/>
    <w:rsid w:val="00CC79E8"/>
    <w:rsid w:val="00CD0E11"/>
    <w:rsid w:val="00CD2D0A"/>
    <w:rsid w:val="00CD375A"/>
    <w:rsid w:val="00CD53F8"/>
    <w:rsid w:val="00CD5445"/>
    <w:rsid w:val="00CD55EE"/>
    <w:rsid w:val="00CE02D1"/>
    <w:rsid w:val="00CE0660"/>
    <w:rsid w:val="00CE190B"/>
    <w:rsid w:val="00CE2553"/>
    <w:rsid w:val="00CE58F3"/>
    <w:rsid w:val="00CE628A"/>
    <w:rsid w:val="00CF2808"/>
    <w:rsid w:val="00CF606F"/>
    <w:rsid w:val="00CF6B16"/>
    <w:rsid w:val="00D0045D"/>
    <w:rsid w:val="00D0252C"/>
    <w:rsid w:val="00D025DA"/>
    <w:rsid w:val="00D0295E"/>
    <w:rsid w:val="00D02FF3"/>
    <w:rsid w:val="00D05220"/>
    <w:rsid w:val="00D05E5D"/>
    <w:rsid w:val="00D0713C"/>
    <w:rsid w:val="00D07416"/>
    <w:rsid w:val="00D129FF"/>
    <w:rsid w:val="00D13367"/>
    <w:rsid w:val="00D16141"/>
    <w:rsid w:val="00D16FE7"/>
    <w:rsid w:val="00D2301C"/>
    <w:rsid w:val="00D235FF"/>
    <w:rsid w:val="00D24DDB"/>
    <w:rsid w:val="00D25C8B"/>
    <w:rsid w:val="00D26D39"/>
    <w:rsid w:val="00D31819"/>
    <w:rsid w:val="00D324B2"/>
    <w:rsid w:val="00D33AD5"/>
    <w:rsid w:val="00D35A2C"/>
    <w:rsid w:val="00D4057D"/>
    <w:rsid w:val="00D4105A"/>
    <w:rsid w:val="00D41711"/>
    <w:rsid w:val="00D422B5"/>
    <w:rsid w:val="00D461B8"/>
    <w:rsid w:val="00D4656B"/>
    <w:rsid w:val="00D47C01"/>
    <w:rsid w:val="00D52399"/>
    <w:rsid w:val="00D55823"/>
    <w:rsid w:val="00D565CB"/>
    <w:rsid w:val="00D5663C"/>
    <w:rsid w:val="00D567DB"/>
    <w:rsid w:val="00D57804"/>
    <w:rsid w:val="00D64A29"/>
    <w:rsid w:val="00D65BBC"/>
    <w:rsid w:val="00D65E3F"/>
    <w:rsid w:val="00D66255"/>
    <w:rsid w:val="00D74330"/>
    <w:rsid w:val="00D74AFB"/>
    <w:rsid w:val="00D75303"/>
    <w:rsid w:val="00D75506"/>
    <w:rsid w:val="00D85C68"/>
    <w:rsid w:val="00D878F8"/>
    <w:rsid w:val="00D87D65"/>
    <w:rsid w:val="00D90A1C"/>
    <w:rsid w:val="00D90B86"/>
    <w:rsid w:val="00D93A0E"/>
    <w:rsid w:val="00D94D07"/>
    <w:rsid w:val="00D950B3"/>
    <w:rsid w:val="00D95DF2"/>
    <w:rsid w:val="00D97DE6"/>
    <w:rsid w:val="00DA029A"/>
    <w:rsid w:val="00DA31EE"/>
    <w:rsid w:val="00DA3E52"/>
    <w:rsid w:val="00DA4CDB"/>
    <w:rsid w:val="00DB78BB"/>
    <w:rsid w:val="00DC2F35"/>
    <w:rsid w:val="00DC3746"/>
    <w:rsid w:val="00DC381D"/>
    <w:rsid w:val="00DC4939"/>
    <w:rsid w:val="00DC5C22"/>
    <w:rsid w:val="00DC751B"/>
    <w:rsid w:val="00DC7F66"/>
    <w:rsid w:val="00DD1770"/>
    <w:rsid w:val="00DD1C8B"/>
    <w:rsid w:val="00DE02B4"/>
    <w:rsid w:val="00DE22D0"/>
    <w:rsid w:val="00DE2A5E"/>
    <w:rsid w:val="00DE30F9"/>
    <w:rsid w:val="00DE3B17"/>
    <w:rsid w:val="00DE3C28"/>
    <w:rsid w:val="00DE417B"/>
    <w:rsid w:val="00DE5430"/>
    <w:rsid w:val="00DE5D40"/>
    <w:rsid w:val="00DF2A0F"/>
    <w:rsid w:val="00DF553B"/>
    <w:rsid w:val="00DF6E79"/>
    <w:rsid w:val="00E00AD2"/>
    <w:rsid w:val="00E018E2"/>
    <w:rsid w:val="00E02B71"/>
    <w:rsid w:val="00E042C7"/>
    <w:rsid w:val="00E05719"/>
    <w:rsid w:val="00E05B58"/>
    <w:rsid w:val="00E10532"/>
    <w:rsid w:val="00E12F27"/>
    <w:rsid w:val="00E14CB5"/>
    <w:rsid w:val="00E2164C"/>
    <w:rsid w:val="00E218DF"/>
    <w:rsid w:val="00E21941"/>
    <w:rsid w:val="00E22F7C"/>
    <w:rsid w:val="00E2365C"/>
    <w:rsid w:val="00E25FD9"/>
    <w:rsid w:val="00E264EC"/>
    <w:rsid w:val="00E269F5"/>
    <w:rsid w:val="00E313B3"/>
    <w:rsid w:val="00E31712"/>
    <w:rsid w:val="00E3247F"/>
    <w:rsid w:val="00E32627"/>
    <w:rsid w:val="00E33366"/>
    <w:rsid w:val="00E33441"/>
    <w:rsid w:val="00E34144"/>
    <w:rsid w:val="00E351D4"/>
    <w:rsid w:val="00E355CC"/>
    <w:rsid w:val="00E37635"/>
    <w:rsid w:val="00E402A9"/>
    <w:rsid w:val="00E41AFA"/>
    <w:rsid w:val="00E422F0"/>
    <w:rsid w:val="00E4338E"/>
    <w:rsid w:val="00E45D35"/>
    <w:rsid w:val="00E45EDA"/>
    <w:rsid w:val="00E4773A"/>
    <w:rsid w:val="00E4796B"/>
    <w:rsid w:val="00E47E0D"/>
    <w:rsid w:val="00E50F2D"/>
    <w:rsid w:val="00E53770"/>
    <w:rsid w:val="00E543E9"/>
    <w:rsid w:val="00E544F0"/>
    <w:rsid w:val="00E57025"/>
    <w:rsid w:val="00E61E3E"/>
    <w:rsid w:val="00E62E42"/>
    <w:rsid w:val="00E64354"/>
    <w:rsid w:val="00E6462C"/>
    <w:rsid w:val="00E67AA1"/>
    <w:rsid w:val="00E70505"/>
    <w:rsid w:val="00E71C26"/>
    <w:rsid w:val="00E7230E"/>
    <w:rsid w:val="00E72877"/>
    <w:rsid w:val="00E72BA9"/>
    <w:rsid w:val="00E76F30"/>
    <w:rsid w:val="00E84EB9"/>
    <w:rsid w:val="00E8699A"/>
    <w:rsid w:val="00E8759B"/>
    <w:rsid w:val="00E918ED"/>
    <w:rsid w:val="00E9411B"/>
    <w:rsid w:val="00E974E1"/>
    <w:rsid w:val="00EA2CFD"/>
    <w:rsid w:val="00EA32E0"/>
    <w:rsid w:val="00EA488A"/>
    <w:rsid w:val="00EB1DFB"/>
    <w:rsid w:val="00EB26D8"/>
    <w:rsid w:val="00EB3541"/>
    <w:rsid w:val="00EB3DF8"/>
    <w:rsid w:val="00EB5ADA"/>
    <w:rsid w:val="00EB5C61"/>
    <w:rsid w:val="00EB68CD"/>
    <w:rsid w:val="00EB6E18"/>
    <w:rsid w:val="00EB7F46"/>
    <w:rsid w:val="00EC0E5B"/>
    <w:rsid w:val="00EC24B5"/>
    <w:rsid w:val="00EC3F24"/>
    <w:rsid w:val="00EC48CC"/>
    <w:rsid w:val="00EC4BCB"/>
    <w:rsid w:val="00EC68E5"/>
    <w:rsid w:val="00ED0450"/>
    <w:rsid w:val="00ED0570"/>
    <w:rsid w:val="00ED0F3E"/>
    <w:rsid w:val="00ED3F28"/>
    <w:rsid w:val="00ED4811"/>
    <w:rsid w:val="00EE04E5"/>
    <w:rsid w:val="00EE10B4"/>
    <w:rsid w:val="00EE1AAA"/>
    <w:rsid w:val="00EE1D85"/>
    <w:rsid w:val="00EE3817"/>
    <w:rsid w:val="00EE41F3"/>
    <w:rsid w:val="00EE7A51"/>
    <w:rsid w:val="00EF0993"/>
    <w:rsid w:val="00EF0A07"/>
    <w:rsid w:val="00EF1810"/>
    <w:rsid w:val="00EF4C11"/>
    <w:rsid w:val="00EF6B99"/>
    <w:rsid w:val="00F00E1F"/>
    <w:rsid w:val="00F04E25"/>
    <w:rsid w:val="00F06E66"/>
    <w:rsid w:val="00F07886"/>
    <w:rsid w:val="00F0797D"/>
    <w:rsid w:val="00F1010D"/>
    <w:rsid w:val="00F11FE2"/>
    <w:rsid w:val="00F13097"/>
    <w:rsid w:val="00F133FD"/>
    <w:rsid w:val="00F13D01"/>
    <w:rsid w:val="00F14120"/>
    <w:rsid w:val="00F145D0"/>
    <w:rsid w:val="00F14905"/>
    <w:rsid w:val="00F15700"/>
    <w:rsid w:val="00F1682F"/>
    <w:rsid w:val="00F21828"/>
    <w:rsid w:val="00F222B8"/>
    <w:rsid w:val="00F222D5"/>
    <w:rsid w:val="00F226EC"/>
    <w:rsid w:val="00F23B9E"/>
    <w:rsid w:val="00F35799"/>
    <w:rsid w:val="00F37F12"/>
    <w:rsid w:val="00F400CA"/>
    <w:rsid w:val="00F401D5"/>
    <w:rsid w:val="00F408B4"/>
    <w:rsid w:val="00F436F3"/>
    <w:rsid w:val="00F43E7A"/>
    <w:rsid w:val="00F44809"/>
    <w:rsid w:val="00F476F5"/>
    <w:rsid w:val="00F53701"/>
    <w:rsid w:val="00F54216"/>
    <w:rsid w:val="00F548C9"/>
    <w:rsid w:val="00F55BB1"/>
    <w:rsid w:val="00F564BC"/>
    <w:rsid w:val="00F573DD"/>
    <w:rsid w:val="00F610DF"/>
    <w:rsid w:val="00F62F64"/>
    <w:rsid w:val="00F66417"/>
    <w:rsid w:val="00F66ACD"/>
    <w:rsid w:val="00F705C3"/>
    <w:rsid w:val="00F7469B"/>
    <w:rsid w:val="00F755E1"/>
    <w:rsid w:val="00F75E72"/>
    <w:rsid w:val="00F81A4A"/>
    <w:rsid w:val="00F81D82"/>
    <w:rsid w:val="00F8623A"/>
    <w:rsid w:val="00F86E63"/>
    <w:rsid w:val="00F873B5"/>
    <w:rsid w:val="00F873DF"/>
    <w:rsid w:val="00F879E1"/>
    <w:rsid w:val="00F91E5A"/>
    <w:rsid w:val="00F9280F"/>
    <w:rsid w:val="00FA040E"/>
    <w:rsid w:val="00FA4CDA"/>
    <w:rsid w:val="00FA5CAC"/>
    <w:rsid w:val="00FA5F0C"/>
    <w:rsid w:val="00FA62FC"/>
    <w:rsid w:val="00FB122F"/>
    <w:rsid w:val="00FB7D1C"/>
    <w:rsid w:val="00FC193F"/>
    <w:rsid w:val="00FC54BF"/>
    <w:rsid w:val="00FC5E97"/>
    <w:rsid w:val="00FC7D16"/>
    <w:rsid w:val="00FD04E8"/>
    <w:rsid w:val="00FD1D95"/>
    <w:rsid w:val="00FD1FCD"/>
    <w:rsid w:val="00FD45D9"/>
    <w:rsid w:val="00FD5A2C"/>
    <w:rsid w:val="00FD5C33"/>
    <w:rsid w:val="00FD6356"/>
    <w:rsid w:val="00FE0A13"/>
    <w:rsid w:val="00FE10AB"/>
    <w:rsid w:val="00FF097A"/>
    <w:rsid w:val="00FF40E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B1E7E"/>
  <w15:docId w15:val="{D328518B-FD5D-4591-9C43-2E409D2D1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3A3"/>
    <w:rPr>
      <w:rFonts w:ascii="Trebuchet MS" w:hAnsi="Trebuchet MS" w:cs="Trebuchet MS"/>
      <w:sz w:val="24"/>
      <w:szCs w:val="24"/>
      <w:lang w:val="en-CA"/>
    </w:rPr>
  </w:style>
  <w:style w:type="paragraph" w:styleId="Heading1">
    <w:name w:val="heading 1"/>
    <w:basedOn w:val="Normal"/>
    <w:next w:val="Normal"/>
    <w:link w:val="Heading1Char"/>
    <w:uiPriority w:val="99"/>
    <w:qFormat/>
    <w:rsid w:val="00F21828"/>
    <w:pPr>
      <w:keepNext/>
      <w:numPr>
        <w:numId w:val="1"/>
      </w:numPr>
      <w:pBdr>
        <w:bottom w:val="single" w:sz="4" w:space="1" w:color="auto"/>
      </w:pBdr>
      <w:spacing w:before="120" w:after="120"/>
      <w:ind w:left="360"/>
      <w:outlineLvl w:val="0"/>
    </w:pPr>
    <w:rPr>
      <w:b/>
      <w:bCs/>
      <w:smallCaps/>
      <w:sz w:val="28"/>
      <w:szCs w:val="28"/>
      <w:lang w:val="fr-CA"/>
    </w:rPr>
  </w:style>
  <w:style w:type="paragraph" w:styleId="Heading2">
    <w:name w:val="heading 2"/>
    <w:basedOn w:val="Normal"/>
    <w:next w:val="Normal"/>
    <w:link w:val="Heading2Char"/>
    <w:uiPriority w:val="99"/>
    <w:qFormat/>
    <w:rsid w:val="00206664"/>
    <w:pPr>
      <w:keepNext/>
      <w:spacing w:before="240" w:after="60"/>
      <w:outlineLvl w:val="1"/>
    </w:pPr>
    <w:rPr>
      <w:rFonts w:ascii="Cambria" w:hAnsi="Cambria" w:cs="Cambria"/>
      <w:b/>
      <w:bCs/>
      <w:i/>
      <w:iCs/>
      <w:sz w:val="28"/>
      <w:szCs w:val="28"/>
      <w:lang w:val="en-US"/>
    </w:rPr>
  </w:style>
  <w:style w:type="paragraph" w:styleId="Heading3">
    <w:name w:val="heading 3"/>
    <w:basedOn w:val="Normal"/>
    <w:next w:val="Normal"/>
    <w:link w:val="Heading3Char"/>
    <w:uiPriority w:val="99"/>
    <w:qFormat/>
    <w:rsid w:val="00E34144"/>
    <w:pPr>
      <w:keepNext/>
      <w:outlineLvl w:val="2"/>
    </w:pPr>
    <w:rPr>
      <w:rFonts w:cs="Times New Roman"/>
      <w:b/>
      <w:bCs/>
      <w:color w:val="000000"/>
      <w:sz w:val="22"/>
      <w:szCs w:val="22"/>
      <w:lang w:val="fr-CA"/>
    </w:rPr>
  </w:style>
  <w:style w:type="paragraph" w:styleId="Heading4">
    <w:name w:val="heading 4"/>
    <w:basedOn w:val="Normal"/>
    <w:next w:val="Normal"/>
    <w:link w:val="Heading4Char"/>
    <w:uiPriority w:val="99"/>
    <w:qFormat/>
    <w:locked/>
    <w:rsid w:val="000B7E7D"/>
    <w:pPr>
      <w:keepNext/>
      <w:tabs>
        <w:tab w:val="num" w:pos="864"/>
      </w:tabs>
      <w:overflowPunct w:val="0"/>
      <w:autoSpaceDE w:val="0"/>
      <w:autoSpaceDN w:val="0"/>
      <w:adjustRightInd w:val="0"/>
      <w:ind w:left="864" w:hanging="864"/>
      <w:textAlignment w:val="baseline"/>
      <w:outlineLvl w:val="3"/>
    </w:pPr>
    <w:rPr>
      <w:rFonts w:ascii="Arial" w:hAnsi="Arial" w:cs="Times New Roman"/>
      <w:b/>
      <w:sz w:val="22"/>
      <w:szCs w:val="20"/>
      <w:lang w:val="en-GB"/>
    </w:rPr>
  </w:style>
  <w:style w:type="paragraph" w:styleId="Heading5">
    <w:name w:val="heading 5"/>
    <w:basedOn w:val="Normal"/>
    <w:next w:val="Normal"/>
    <w:link w:val="Heading5Char"/>
    <w:uiPriority w:val="99"/>
    <w:qFormat/>
    <w:locked/>
    <w:rsid w:val="000B7E7D"/>
    <w:pPr>
      <w:keepNext/>
      <w:tabs>
        <w:tab w:val="num" w:pos="1008"/>
      </w:tabs>
      <w:overflowPunct w:val="0"/>
      <w:autoSpaceDE w:val="0"/>
      <w:autoSpaceDN w:val="0"/>
      <w:adjustRightInd w:val="0"/>
      <w:spacing w:line="-280" w:lineRule="auto"/>
      <w:ind w:left="1008" w:hanging="1008"/>
      <w:textAlignment w:val="baseline"/>
      <w:outlineLvl w:val="4"/>
    </w:pPr>
    <w:rPr>
      <w:rFonts w:ascii="Arial" w:hAnsi="Arial" w:cs="Times New Roman"/>
      <w:b/>
      <w:sz w:val="28"/>
      <w:szCs w:val="20"/>
      <w:lang w:val="en-US"/>
    </w:rPr>
  </w:style>
  <w:style w:type="paragraph" w:styleId="Heading6">
    <w:name w:val="heading 6"/>
    <w:basedOn w:val="Normal"/>
    <w:next w:val="Normal"/>
    <w:link w:val="Heading6Char"/>
    <w:uiPriority w:val="99"/>
    <w:qFormat/>
    <w:locked/>
    <w:rsid w:val="000B7E7D"/>
    <w:pPr>
      <w:keepNext/>
      <w:tabs>
        <w:tab w:val="num" w:pos="1152"/>
      </w:tabs>
      <w:overflowPunct w:val="0"/>
      <w:autoSpaceDE w:val="0"/>
      <w:autoSpaceDN w:val="0"/>
      <w:adjustRightInd w:val="0"/>
      <w:spacing w:line="-280" w:lineRule="auto"/>
      <w:ind w:left="1152" w:hanging="1152"/>
      <w:textAlignment w:val="baseline"/>
      <w:outlineLvl w:val="5"/>
    </w:pPr>
    <w:rPr>
      <w:rFonts w:ascii="Arial" w:hAnsi="Arial" w:cs="Times New Roman"/>
      <w:b/>
      <w:caps/>
      <w:sz w:val="40"/>
      <w:szCs w:val="20"/>
      <w:lang w:val="en-US"/>
    </w:rPr>
  </w:style>
  <w:style w:type="paragraph" w:styleId="Heading7">
    <w:name w:val="heading 7"/>
    <w:basedOn w:val="Normal"/>
    <w:next w:val="Normal"/>
    <w:link w:val="Heading7Char"/>
    <w:uiPriority w:val="99"/>
    <w:qFormat/>
    <w:locked/>
    <w:rsid w:val="000B7E7D"/>
    <w:pPr>
      <w:keepNext/>
      <w:tabs>
        <w:tab w:val="num" w:pos="1296"/>
      </w:tabs>
      <w:overflowPunct w:val="0"/>
      <w:autoSpaceDE w:val="0"/>
      <w:autoSpaceDN w:val="0"/>
      <w:adjustRightInd w:val="0"/>
      <w:ind w:left="1296" w:hanging="1296"/>
      <w:textAlignment w:val="baseline"/>
      <w:outlineLvl w:val="6"/>
    </w:pPr>
    <w:rPr>
      <w:rFonts w:ascii="Arial" w:hAnsi="Arial" w:cs="Times New Roman"/>
      <w:i/>
      <w:szCs w:val="20"/>
      <w:lang w:val="en-GB"/>
    </w:rPr>
  </w:style>
  <w:style w:type="paragraph" w:styleId="Heading8">
    <w:name w:val="heading 8"/>
    <w:basedOn w:val="Normal"/>
    <w:next w:val="Normal"/>
    <w:link w:val="Heading8Char"/>
    <w:uiPriority w:val="99"/>
    <w:qFormat/>
    <w:locked/>
    <w:rsid w:val="000B7E7D"/>
    <w:pPr>
      <w:keepNext/>
      <w:tabs>
        <w:tab w:val="num" w:pos="1440"/>
      </w:tabs>
      <w:overflowPunct w:val="0"/>
      <w:autoSpaceDE w:val="0"/>
      <w:autoSpaceDN w:val="0"/>
      <w:adjustRightInd w:val="0"/>
      <w:ind w:left="1440" w:hanging="1440"/>
      <w:jc w:val="both"/>
      <w:textAlignment w:val="baseline"/>
      <w:outlineLvl w:val="7"/>
    </w:pPr>
    <w:rPr>
      <w:rFonts w:ascii="Arial" w:hAnsi="Arial" w:cs="Times New Roman"/>
      <w:b/>
      <w:szCs w:val="20"/>
      <w:lang w:val="en-GB"/>
    </w:rPr>
  </w:style>
  <w:style w:type="paragraph" w:styleId="Heading9">
    <w:name w:val="heading 9"/>
    <w:basedOn w:val="Normal"/>
    <w:next w:val="Normal"/>
    <w:link w:val="Heading9Char"/>
    <w:uiPriority w:val="99"/>
    <w:qFormat/>
    <w:locked/>
    <w:rsid w:val="000B7E7D"/>
    <w:pPr>
      <w:keepNext/>
      <w:tabs>
        <w:tab w:val="num" w:pos="1584"/>
      </w:tabs>
      <w:overflowPunct w:val="0"/>
      <w:autoSpaceDE w:val="0"/>
      <w:autoSpaceDN w:val="0"/>
      <w:adjustRightInd w:val="0"/>
      <w:ind w:left="1584" w:hanging="1584"/>
      <w:jc w:val="both"/>
      <w:textAlignment w:val="baseline"/>
      <w:outlineLvl w:val="8"/>
    </w:pPr>
    <w:rPr>
      <w:rFonts w:ascii="Arial" w:hAnsi="Arial" w:cs="Times New Roman"/>
      <w:sz w:val="2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247C2"/>
    <w:rPr>
      <w:rFonts w:ascii="Trebuchet MS" w:hAnsi="Trebuchet MS" w:cs="Trebuchet MS"/>
      <w:b/>
      <w:bCs/>
      <w:smallCaps/>
      <w:sz w:val="28"/>
      <w:szCs w:val="28"/>
      <w:lang w:val="fr-CA"/>
    </w:rPr>
  </w:style>
  <w:style w:type="character" w:customStyle="1" w:styleId="Heading2Char">
    <w:name w:val="Heading 2 Char"/>
    <w:basedOn w:val="DefaultParagraphFont"/>
    <w:link w:val="Heading2"/>
    <w:uiPriority w:val="9"/>
    <w:locked/>
    <w:rsid w:val="00206664"/>
    <w:rPr>
      <w:rFonts w:ascii="Cambria" w:hAnsi="Cambria" w:cs="Cambria"/>
      <w:b/>
      <w:bCs/>
      <w:i/>
      <w:iCs/>
      <w:sz w:val="28"/>
      <w:szCs w:val="28"/>
      <w:lang w:val="en-US" w:eastAsia="en-US"/>
    </w:rPr>
  </w:style>
  <w:style w:type="character" w:customStyle="1" w:styleId="Heading3Char">
    <w:name w:val="Heading 3 Char"/>
    <w:basedOn w:val="DefaultParagraphFont"/>
    <w:link w:val="Heading3"/>
    <w:uiPriority w:val="99"/>
    <w:semiHidden/>
    <w:locked/>
    <w:rsid w:val="005247C2"/>
    <w:rPr>
      <w:rFonts w:ascii="Cambria" w:hAnsi="Cambria" w:cs="Cambria"/>
      <w:b/>
      <w:bCs/>
      <w:sz w:val="26"/>
      <w:szCs w:val="26"/>
      <w:lang w:val="en-CA"/>
    </w:rPr>
  </w:style>
  <w:style w:type="character" w:customStyle="1" w:styleId="Heading4Char">
    <w:name w:val="Heading 4 Char"/>
    <w:basedOn w:val="DefaultParagraphFont"/>
    <w:link w:val="Heading4"/>
    <w:uiPriority w:val="99"/>
    <w:semiHidden/>
    <w:locked/>
    <w:rsid w:val="00865F4A"/>
    <w:rPr>
      <w:rFonts w:ascii="Calibri" w:hAnsi="Calibri" w:cs="Times New Roman"/>
      <w:b/>
      <w:bCs/>
      <w:sz w:val="28"/>
      <w:szCs w:val="28"/>
      <w:lang w:val="en-CA"/>
    </w:rPr>
  </w:style>
  <w:style w:type="character" w:customStyle="1" w:styleId="Heading5Char">
    <w:name w:val="Heading 5 Char"/>
    <w:basedOn w:val="DefaultParagraphFont"/>
    <w:link w:val="Heading5"/>
    <w:uiPriority w:val="99"/>
    <w:semiHidden/>
    <w:locked/>
    <w:rsid w:val="00865F4A"/>
    <w:rPr>
      <w:rFonts w:ascii="Calibri" w:hAnsi="Calibri" w:cs="Times New Roman"/>
      <w:b/>
      <w:bCs/>
      <w:i/>
      <w:iCs/>
      <w:sz w:val="26"/>
      <w:szCs w:val="26"/>
      <w:lang w:val="en-CA"/>
    </w:rPr>
  </w:style>
  <w:style w:type="character" w:customStyle="1" w:styleId="Heading6Char">
    <w:name w:val="Heading 6 Char"/>
    <w:basedOn w:val="DefaultParagraphFont"/>
    <w:link w:val="Heading6"/>
    <w:uiPriority w:val="99"/>
    <w:semiHidden/>
    <w:locked/>
    <w:rsid w:val="00865F4A"/>
    <w:rPr>
      <w:rFonts w:ascii="Calibri" w:hAnsi="Calibri" w:cs="Times New Roman"/>
      <w:b/>
      <w:bCs/>
      <w:lang w:val="en-CA"/>
    </w:rPr>
  </w:style>
  <w:style w:type="character" w:customStyle="1" w:styleId="Heading7Char">
    <w:name w:val="Heading 7 Char"/>
    <w:basedOn w:val="DefaultParagraphFont"/>
    <w:link w:val="Heading7"/>
    <w:uiPriority w:val="99"/>
    <w:semiHidden/>
    <w:locked/>
    <w:rsid w:val="00865F4A"/>
    <w:rPr>
      <w:rFonts w:ascii="Calibri" w:hAnsi="Calibri" w:cs="Times New Roman"/>
      <w:sz w:val="24"/>
      <w:szCs w:val="24"/>
      <w:lang w:val="en-CA"/>
    </w:rPr>
  </w:style>
  <w:style w:type="character" w:customStyle="1" w:styleId="Heading8Char">
    <w:name w:val="Heading 8 Char"/>
    <w:basedOn w:val="DefaultParagraphFont"/>
    <w:link w:val="Heading8"/>
    <w:uiPriority w:val="99"/>
    <w:semiHidden/>
    <w:locked/>
    <w:rsid w:val="00865F4A"/>
    <w:rPr>
      <w:rFonts w:ascii="Calibri" w:hAnsi="Calibri" w:cs="Times New Roman"/>
      <w:i/>
      <w:iCs/>
      <w:sz w:val="24"/>
      <w:szCs w:val="24"/>
      <w:lang w:val="en-CA"/>
    </w:rPr>
  </w:style>
  <w:style w:type="character" w:customStyle="1" w:styleId="Heading9Char">
    <w:name w:val="Heading 9 Char"/>
    <w:basedOn w:val="DefaultParagraphFont"/>
    <w:link w:val="Heading9"/>
    <w:uiPriority w:val="99"/>
    <w:semiHidden/>
    <w:locked/>
    <w:rsid w:val="00865F4A"/>
    <w:rPr>
      <w:rFonts w:ascii="Cambria" w:hAnsi="Cambria" w:cs="Times New Roman"/>
      <w:lang w:val="en-CA"/>
    </w:rPr>
  </w:style>
  <w:style w:type="paragraph" w:styleId="Date">
    <w:name w:val="Date"/>
    <w:basedOn w:val="Normal"/>
    <w:next w:val="Normal"/>
    <w:link w:val="DateChar"/>
    <w:uiPriority w:val="99"/>
    <w:rsid w:val="00E34144"/>
    <w:pPr>
      <w:spacing w:after="260" w:line="220" w:lineRule="atLeast"/>
      <w:ind w:left="835" w:right="-360"/>
    </w:pPr>
    <w:rPr>
      <w:rFonts w:cs="Times New Roman"/>
      <w:sz w:val="20"/>
      <w:szCs w:val="20"/>
    </w:rPr>
  </w:style>
  <w:style w:type="character" w:customStyle="1" w:styleId="DateChar">
    <w:name w:val="Date Char"/>
    <w:basedOn w:val="DefaultParagraphFont"/>
    <w:link w:val="Date"/>
    <w:uiPriority w:val="99"/>
    <w:semiHidden/>
    <w:locked/>
    <w:rsid w:val="005247C2"/>
    <w:rPr>
      <w:rFonts w:ascii="Trebuchet MS" w:hAnsi="Trebuchet MS" w:cs="Trebuchet MS"/>
      <w:sz w:val="20"/>
      <w:szCs w:val="20"/>
      <w:lang w:val="en-CA"/>
    </w:rPr>
  </w:style>
  <w:style w:type="paragraph" w:customStyle="1" w:styleId="InsideAddressName">
    <w:name w:val="Inside Address Name"/>
    <w:basedOn w:val="Normal"/>
    <w:next w:val="Normal"/>
    <w:uiPriority w:val="99"/>
    <w:rsid w:val="00E34144"/>
    <w:pPr>
      <w:spacing w:before="220"/>
      <w:ind w:left="835" w:right="-360"/>
    </w:pPr>
    <w:rPr>
      <w:rFonts w:cs="Times New Roman"/>
      <w:sz w:val="20"/>
      <w:szCs w:val="20"/>
    </w:rPr>
  </w:style>
  <w:style w:type="paragraph" w:styleId="Salutation">
    <w:name w:val="Salutation"/>
    <w:basedOn w:val="Normal"/>
    <w:next w:val="Normal"/>
    <w:link w:val="SalutationChar"/>
    <w:uiPriority w:val="99"/>
    <w:rsid w:val="00E34144"/>
    <w:pPr>
      <w:spacing w:before="220" w:after="220"/>
      <w:ind w:left="835" w:right="-360"/>
    </w:pPr>
    <w:rPr>
      <w:rFonts w:cs="Times New Roman"/>
      <w:sz w:val="20"/>
      <w:szCs w:val="20"/>
    </w:rPr>
  </w:style>
  <w:style w:type="character" w:customStyle="1" w:styleId="SalutationChar">
    <w:name w:val="Salutation Char"/>
    <w:basedOn w:val="DefaultParagraphFont"/>
    <w:link w:val="Salutation"/>
    <w:uiPriority w:val="99"/>
    <w:semiHidden/>
    <w:locked/>
    <w:rsid w:val="005247C2"/>
    <w:rPr>
      <w:rFonts w:ascii="Trebuchet MS" w:hAnsi="Trebuchet MS" w:cs="Trebuchet MS"/>
      <w:sz w:val="20"/>
      <w:szCs w:val="20"/>
      <w:lang w:val="en-CA"/>
    </w:rPr>
  </w:style>
  <w:style w:type="paragraph" w:styleId="Closing">
    <w:name w:val="Closing"/>
    <w:basedOn w:val="Normal"/>
    <w:next w:val="Signature"/>
    <w:link w:val="ClosingChar"/>
    <w:uiPriority w:val="99"/>
    <w:rsid w:val="00E34144"/>
    <w:pPr>
      <w:keepNext/>
      <w:spacing w:after="60"/>
      <w:ind w:left="840" w:right="-360"/>
    </w:pPr>
    <w:rPr>
      <w:rFonts w:cs="Times New Roman"/>
      <w:sz w:val="20"/>
      <w:szCs w:val="20"/>
    </w:rPr>
  </w:style>
  <w:style w:type="character" w:customStyle="1" w:styleId="ClosingChar">
    <w:name w:val="Closing Char"/>
    <w:basedOn w:val="DefaultParagraphFont"/>
    <w:link w:val="Closing"/>
    <w:uiPriority w:val="99"/>
    <w:semiHidden/>
    <w:locked/>
    <w:rsid w:val="005247C2"/>
    <w:rPr>
      <w:rFonts w:ascii="Trebuchet MS" w:hAnsi="Trebuchet MS" w:cs="Trebuchet MS"/>
      <w:sz w:val="20"/>
      <w:szCs w:val="20"/>
      <w:lang w:val="en-CA"/>
    </w:rPr>
  </w:style>
  <w:style w:type="paragraph" w:styleId="Signature">
    <w:name w:val="Signature"/>
    <w:basedOn w:val="Normal"/>
    <w:link w:val="SignatureChar"/>
    <w:uiPriority w:val="99"/>
    <w:rsid w:val="00E34144"/>
    <w:pPr>
      <w:ind w:left="4320"/>
    </w:pPr>
  </w:style>
  <w:style w:type="character" w:customStyle="1" w:styleId="SignatureChar">
    <w:name w:val="Signature Char"/>
    <w:basedOn w:val="DefaultParagraphFont"/>
    <w:link w:val="Signature"/>
    <w:uiPriority w:val="99"/>
    <w:semiHidden/>
    <w:locked/>
    <w:rsid w:val="005247C2"/>
    <w:rPr>
      <w:rFonts w:ascii="Trebuchet MS" w:hAnsi="Trebuchet MS" w:cs="Trebuchet MS"/>
      <w:sz w:val="20"/>
      <w:szCs w:val="20"/>
      <w:lang w:val="en-CA"/>
    </w:rPr>
  </w:style>
  <w:style w:type="paragraph" w:customStyle="1" w:styleId="SignatureJobTitle">
    <w:name w:val="Signature Job Title"/>
    <w:basedOn w:val="Signature"/>
    <w:next w:val="Normal"/>
    <w:uiPriority w:val="99"/>
    <w:rsid w:val="00E34144"/>
    <w:pPr>
      <w:keepNext/>
      <w:ind w:left="840" w:right="-360"/>
    </w:pPr>
    <w:rPr>
      <w:rFonts w:cs="Times New Roman"/>
      <w:sz w:val="20"/>
      <w:szCs w:val="20"/>
    </w:rPr>
  </w:style>
  <w:style w:type="paragraph" w:styleId="Header">
    <w:name w:val="header"/>
    <w:basedOn w:val="Normal"/>
    <w:link w:val="HeaderChar"/>
    <w:uiPriority w:val="99"/>
    <w:rsid w:val="00E34144"/>
    <w:pPr>
      <w:tabs>
        <w:tab w:val="center" w:pos="4320"/>
        <w:tab w:val="right" w:pos="8640"/>
      </w:tabs>
    </w:pPr>
    <w:rPr>
      <w:rFonts w:ascii="CG Times (WN)" w:hAnsi="CG Times (WN)" w:cs="CG Times (WN)"/>
      <w:lang w:val="en-US"/>
    </w:rPr>
  </w:style>
  <w:style w:type="character" w:customStyle="1" w:styleId="HeaderChar">
    <w:name w:val="Header Char"/>
    <w:basedOn w:val="DefaultParagraphFont"/>
    <w:link w:val="Header"/>
    <w:uiPriority w:val="99"/>
    <w:locked/>
    <w:rsid w:val="00825CBA"/>
    <w:rPr>
      <w:rFonts w:ascii="CG Times (WN)" w:hAnsi="CG Times (WN)" w:cs="CG Times (WN)"/>
      <w:sz w:val="24"/>
      <w:szCs w:val="24"/>
      <w:lang w:val="en-US" w:eastAsia="en-US"/>
    </w:rPr>
  </w:style>
  <w:style w:type="paragraph" w:styleId="Footer">
    <w:name w:val="footer"/>
    <w:basedOn w:val="Normal"/>
    <w:link w:val="FooterChar"/>
    <w:uiPriority w:val="99"/>
    <w:rsid w:val="00E34144"/>
    <w:pPr>
      <w:tabs>
        <w:tab w:val="center" w:pos="4320"/>
        <w:tab w:val="right" w:pos="8640"/>
      </w:tabs>
    </w:pPr>
    <w:rPr>
      <w:rFonts w:ascii="CG Times (WN)" w:hAnsi="CG Times (WN)" w:cs="CG Times (WN)"/>
      <w:lang w:val="en-US"/>
    </w:rPr>
  </w:style>
  <w:style w:type="character" w:customStyle="1" w:styleId="FooterChar">
    <w:name w:val="Footer Char"/>
    <w:basedOn w:val="DefaultParagraphFont"/>
    <w:link w:val="Footer"/>
    <w:uiPriority w:val="99"/>
    <w:locked/>
    <w:rsid w:val="00E34144"/>
    <w:rPr>
      <w:rFonts w:ascii="CG Times (WN)" w:hAnsi="CG Times (WN)" w:cs="CG Times (WN)"/>
      <w:sz w:val="24"/>
      <w:szCs w:val="24"/>
      <w:lang w:val="en-US" w:eastAsia="en-US"/>
    </w:rPr>
  </w:style>
  <w:style w:type="paragraph" w:customStyle="1" w:styleId="Slogan">
    <w:name w:val="Slogan"/>
    <w:basedOn w:val="Normal"/>
    <w:uiPriority w:val="99"/>
    <w:rsid w:val="00E34144"/>
    <w:pPr>
      <w:framePr w:w="5170" w:h="1685" w:hRule="exact" w:hSpace="187" w:vSpace="187" w:wrap="auto" w:vAnchor="page" w:hAnchor="page" w:x="966" w:yAlign="bottom" w:anchorLock="1"/>
    </w:pPr>
    <w:rPr>
      <w:rFonts w:cs="Times New Roman"/>
      <w:i/>
      <w:iCs/>
      <w:spacing w:val="-6"/>
    </w:rPr>
  </w:style>
  <w:style w:type="paragraph" w:styleId="MessageHeader">
    <w:name w:val="Message Header"/>
    <w:basedOn w:val="BodyText"/>
    <w:link w:val="MessageHeaderChar"/>
    <w:uiPriority w:val="99"/>
    <w:rsid w:val="00E34144"/>
    <w:pPr>
      <w:keepLines/>
      <w:spacing w:after="0" w:line="415" w:lineRule="atLeast"/>
      <w:ind w:left="1560" w:right="-360" w:hanging="720"/>
    </w:pPr>
    <w:rPr>
      <w:rFonts w:cs="Times New Roman"/>
      <w:sz w:val="20"/>
      <w:szCs w:val="20"/>
    </w:rPr>
  </w:style>
  <w:style w:type="character" w:customStyle="1" w:styleId="MessageHeaderChar">
    <w:name w:val="Message Header Char"/>
    <w:basedOn w:val="DefaultParagraphFont"/>
    <w:link w:val="MessageHeader"/>
    <w:uiPriority w:val="99"/>
    <w:semiHidden/>
    <w:locked/>
    <w:rsid w:val="005247C2"/>
    <w:rPr>
      <w:rFonts w:ascii="Cambria" w:hAnsi="Cambria" w:cs="Cambria"/>
      <w:sz w:val="24"/>
      <w:szCs w:val="24"/>
      <w:shd w:val="pct20" w:color="auto" w:fill="auto"/>
      <w:lang w:val="en-CA"/>
    </w:rPr>
  </w:style>
  <w:style w:type="paragraph" w:styleId="BodyText">
    <w:name w:val="Body Text"/>
    <w:basedOn w:val="Normal"/>
    <w:link w:val="BodyTextChar"/>
    <w:uiPriority w:val="99"/>
    <w:rsid w:val="00E34144"/>
    <w:pPr>
      <w:spacing w:after="120"/>
    </w:pPr>
  </w:style>
  <w:style w:type="character" w:customStyle="1" w:styleId="BodyTextChar">
    <w:name w:val="Body Text Char"/>
    <w:basedOn w:val="DefaultParagraphFont"/>
    <w:link w:val="BodyText"/>
    <w:uiPriority w:val="99"/>
    <w:semiHidden/>
    <w:locked/>
    <w:rsid w:val="005247C2"/>
    <w:rPr>
      <w:rFonts w:ascii="Trebuchet MS" w:hAnsi="Trebuchet MS" w:cs="Trebuchet MS"/>
      <w:sz w:val="20"/>
      <w:szCs w:val="20"/>
      <w:lang w:val="en-CA"/>
    </w:rPr>
  </w:style>
  <w:style w:type="paragraph" w:customStyle="1" w:styleId="MessageHeaderFirst">
    <w:name w:val="Message Header First"/>
    <w:basedOn w:val="MessageHeader"/>
    <w:next w:val="MessageHeader"/>
    <w:uiPriority w:val="99"/>
    <w:rsid w:val="00E34144"/>
  </w:style>
  <w:style w:type="character" w:customStyle="1" w:styleId="MessageHeaderLabel">
    <w:name w:val="Message Header Label"/>
    <w:uiPriority w:val="99"/>
    <w:rsid w:val="00E34144"/>
    <w:rPr>
      <w:rFonts w:ascii="Arial" w:hAnsi="Arial"/>
      <w:b/>
      <w:spacing w:val="-4"/>
      <w:sz w:val="18"/>
      <w:vertAlign w:val="baseline"/>
    </w:rPr>
  </w:style>
  <w:style w:type="paragraph" w:customStyle="1" w:styleId="MessageHeaderLast">
    <w:name w:val="Message Header Last"/>
    <w:basedOn w:val="MessageHeader"/>
    <w:next w:val="BodyText"/>
    <w:uiPriority w:val="99"/>
    <w:rsid w:val="00E34144"/>
    <w:pPr>
      <w:pBdr>
        <w:bottom w:val="single" w:sz="6" w:space="22" w:color="auto"/>
      </w:pBdr>
      <w:spacing w:after="400"/>
    </w:pPr>
  </w:style>
  <w:style w:type="character" w:styleId="PageNumber">
    <w:name w:val="page number"/>
    <w:basedOn w:val="DefaultParagraphFont"/>
    <w:uiPriority w:val="99"/>
    <w:rsid w:val="00E34144"/>
    <w:rPr>
      <w:rFonts w:cs="Times New Roman"/>
    </w:rPr>
  </w:style>
  <w:style w:type="paragraph" w:styleId="BodyText3">
    <w:name w:val="Body Text 3"/>
    <w:basedOn w:val="Normal"/>
    <w:link w:val="BodyText3Char"/>
    <w:uiPriority w:val="99"/>
    <w:rsid w:val="00E34144"/>
    <w:pPr>
      <w:jc w:val="both"/>
    </w:pPr>
    <w:rPr>
      <w:rFonts w:cs="Times New Roman"/>
      <w:color w:val="000000"/>
      <w:sz w:val="22"/>
      <w:szCs w:val="22"/>
    </w:rPr>
  </w:style>
  <w:style w:type="character" w:customStyle="1" w:styleId="BodyText3Char">
    <w:name w:val="Body Text 3 Char"/>
    <w:basedOn w:val="DefaultParagraphFont"/>
    <w:link w:val="BodyText3"/>
    <w:uiPriority w:val="99"/>
    <w:semiHidden/>
    <w:locked/>
    <w:rsid w:val="005247C2"/>
    <w:rPr>
      <w:rFonts w:ascii="Trebuchet MS" w:hAnsi="Trebuchet MS" w:cs="Trebuchet MS"/>
      <w:sz w:val="16"/>
      <w:szCs w:val="16"/>
      <w:lang w:val="en-CA"/>
    </w:rPr>
  </w:style>
  <w:style w:type="paragraph" w:styleId="BodyText2">
    <w:name w:val="Body Text 2"/>
    <w:basedOn w:val="Normal"/>
    <w:link w:val="BodyText2Char"/>
    <w:uiPriority w:val="99"/>
    <w:rsid w:val="00E34144"/>
    <w:rPr>
      <w:rFonts w:cs="Times New Roman"/>
      <w:sz w:val="22"/>
      <w:szCs w:val="22"/>
      <w:lang w:val="fr-CA"/>
    </w:rPr>
  </w:style>
  <w:style w:type="character" w:customStyle="1" w:styleId="BodyText2Char">
    <w:name w:val="Body Text 2 Char"/>
    <w:basedOn w:val="DefaultParagraphFont"/>
    <w:link w:val="BodyText2"/>
    <w:uiPriority w:val="99"/>
    <w:semiHidden/>
    <w:locked/>
    <w:rsid w:val="005247C2"/>
    <w:rPr>
      <w:rFonts w:ascii="Trebuchet MS" w:hAnsi="Trebuchet MS" w:cs="Trebuchet MS"/>
      <w:sz w:val="20"/>
      <w:szCs w:val="20"/>
      <w:lang w:val="en-CA"/>
    </w:rPr>
  </w:style>
  <w:style w:type="character" w:styleId="Hyperlink">
    <w:name w:val="Hyperlink"/>
    <w:basedOn w:val="DefaultParagraphFont"/>
    <w:uiPriority w:val="99"/>
    <w:rsid w:val="00E34144"/>
    <w:rPr>
      <w:rFonts w:cs="Times New Roman"/>
      <w:color w:val="003399"/>
      <w:u w:val="single"/>
      <w:shd w:val="clear" w:color="auto" w:fill="auto"/>
    </w:rPr>
  </w:style>
  <w:style w:type="paragraph" w:customStyle="1" w:styleId="Textp1">
    <w:name w:val="Text p1"/>
    <w:basedOn w:val="Normal"/>
    <w:uiPriority w:val="99"/>
    <w:rsid w:val="00BF173E"/>
    <w:rPr>
      <w:rFonts w:ascii="Arial" w:hAnsi="Arial" w:cs="Arial"/>
      <w:color w:val="000000"/>
      <w:sz w:val="22"/>
      <w:szCs w:val="22"/>
    </w:rPr>
  </w:style>
  <w:style w:type="table" w:styleId="TableGrid">
    <w:name w:val="Table Grid"/>
    <w:basedOn w:val="TableNormal"/>
    <w:uiPriority w:val="99"/>
    <w:rsid w:val="00BF173E"/>
    <w:rPr>
      <w:rFonts w:ascii="Trebuchet MS" w:hAnsi="Trebuchet M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link w:val="BodyChar"/>
    <w:uiPriority w:val="99"/>
    <w:qFormat/>
    <w:rsid w:val="00206664"/>
    <w:rPr>
      <w:rFonts w:ascii="Arial" w:hAnsi="Arial" w:cs="Arial"/>
      <w:color w:val="000000"/>
      <w:lang w:eastAsia="en-CA"/>
    </w:rPr>
  </w:style>
  <w:style w:type="character" w:customStyle="1" w:styleId="ReportTitle">
    <w:name w:val="Report Title"/>
    <w:uiPriority w:val="99"/>
    <w:rsid w:val="00E53770"/>
    <w:rPr>
      <w:rFonts w:ascii="Arial" w:hAnsi="Arial"/>
      <w:b/>
      <w:color w:val="800000"/>
      <w:sz w:val="20"/>
      <w:lang w:val="fr-FR" w:eastAsia="ar-SA" w:bidi="ar-SA"/>
    </w:rPr>
  </w:style>
  <w:style w:type="character" w:customStyle="1" w:styleId="Sub-Title">
    <w:name w:val="Sub-Title"/>
    <w:uiPriority w:val="99"/>
    <w:rsid w:val="00E53770"/>
    <w:rPr>
      <w:rFonts w:ascii="Arial" w:hAnsi="Arial"/>
      <w:b/>
      <w:i/>
      <w:color w:val="000000"/>
      <w:sz w:val="36"/>
      <w:lang w:val="fr-FR" w:eastAsia="ar-SA" w:bidi="ar-SA"/>
    </w:rPr>
  </w:style>
  <w:style w:type="character" w:customStyle="1" w:styleId="Department">
    <w:name w:val="Department"/>
    <w:uiPriority w:val="99"/>
    <w:rsid w:val="00E53770"/>
    <w:rPr>
      <w:rFonts w:ascii="Arial" w:hAnsi="Arial"/>
      <w:color w:val="auto"/>
      <w:sz w:val="20"/>
      <w:lang w:val="fr-FR" w:eastAsia="ar-SA" w:bidi="ar-SA"/>
    </w:rPr>
  </w:style>
  <w:style w:type="paragraph" w:customStyle="1" w:styleId="aText14centered">
    <w:name w:val="aText 14 centered"/>
    <w:basedOn w:val="Normal"/>
    <w:uiPriority w:val="99"/>
    <w:rsid w:val="00E53770"/>
    <w:pPr>
      <w:widowControl w:val="0"/>
      <w:suppressAutoHyphens/>
      <w:spacing w:after="120"/>
      <w:jc w:val="center"/>
    </w:pPr>
    <w:rPr>
      <w:rFonts w:ascii="Arial" w:hAnsi="Arial" w:cs="Arial"/>
      <w:sz w:val="28"/>
      <w:szCs w:val="28"/>
      <w:lang w:val="fr-FR" w:eastAsia="ar-SA"/>
    </w:rPr>
  </w:style>
  <w:style w:type="paragraph" w:customStyle="1" w:styleId="aTitle">
    <w:name w:val="aTitle"/>
    <w:basedOn w:val="Normal"/>
    <w:uiPriority w:val="99"/>
    <w:rsid w:val="00E53770"/>
    <w:pPr>
      <w:widowControl w:val="0"/>
      <w:suppressAutoHyphens/>
      <w:spacing w:after="240" w:line="520" w:lineRule="exact"/>
      <w:jc w:val="center"/>
    </w:pPr>
    <w:rPr>
      <w:rFonts w:ascii="Arial" w:hAnsi="Arial" w:cs="Arial"/>
      <w:b/>
      <w:bCs/>
      <w:color w:val="00549F"/>
      <w:sz w:val="56"/>
      <w:szCs w:val="56"/>
      <w:lang w:val="fr-FR" w:eastAsia="ar-SA"/>
    </w:rPr>
  </w:style>
  <w:style w:type="paragraph" w:customStyle="1" w:styleId="aSubTitle">
    <w:name w:val="aSubTitle"/>
    <w:basedOn w:val="Normal"/>
    <w:uiPriority w:val="99"/>
    <w:rsid w:val="00E53770"/>
    <w:pPr>
      <w:widowControl w:val="0"/>
      <w:suppressAutoHyphens/>
      <w:spacing w:after="240"/>
      <w:jc w:val="center"/>
    </w:pPr>
    <w:rPr>
      <w:rFonts w:ascii="Arial" w:hAnsi="Arial" w:cs="Arial"/>
      <w:b/>
      <w:bCs/>
      <w:i/>
      <w:iCs/>
      <w:color w:val="800000"/>
      <w:sz w:val="44"/>
      <w:szCs w:val="44"/>
      <w:lang w:val="fr-FR" w:eastAsia="ar-SA"/>
    </w:rPr>
  </w:style>
  <w:style w:type="character" w:styleId="LineNumber">
    <w:name w:val="line number"/>
    <w:basedOn w:val="DefaultParagraphFont"/>
    <w:uiPriority w:val="99"/>
    <w:rsid w:val="00A40813"/>
    <w:rPr>
      <w:rFonts w:cs="Times New Roman"/>
    </w:rPr>
  </w:style>
  <w:style w:type="paragraph" w:styleId="BalloonText">
    <w:name w:val="Balloon Text"/>
    <w:basedOn w:val="Normal"/>
    <w:link w:val="BalloonTextChar"/>
    <w:uiPriority w:val="99"/>
    <w:semiHidden/>
    <w:rsid w:val="003F57B8"/>
    <w:rPr>
      <w:rFonts w:ascii="Tahoma" w:hAnsi="Tahoma" w:cs="Tahoma"/>
      <w:sz w:val="16"/>
      <w:szCs w:val="16"/>
      <w:lang w:val="en-US"/>
    </w:rPr>
  </w:style>
  <w:style w:type="character" w:customStyle="1" w:styleId="BalloonTextChar">
    <w:name w:val="Balloon Text Char"/>
    <w:basedOn w:val="DefaultParagraphFont"/>
    <w:link w:val="BalloonText"/>
    <w:uiPriority w:val="99"/>
    <w:locked/>
    <w:rsid w:val="003F57B8"/>
    <w:rPr>
      <w:rFonts w:ascii="Tahoma" w:hAnsi="Tahoma" w:cs="Tahoma"/>
      <w:sz w:val="16"/>
      <w:szCs w:val="16"/>
      <w:lang w:val="en-US" w:eastAsia="en-US"/>
    </w:rPr>
  </w:style>
  <w:style w:type="paragraph" w:styleId="TOC1">
    <w:name w:val="toc 1"/>
    <w:basedOn w:val="Normal"/>
    <w:next w:val="Normal"/>
    <w:autoRedefine/>
    <w:uiPriority w:val="39"/>
    <w:rsid w:val="00300793"/>
    <w:pPr>
      <w:tabs>
        <w:tab w:val="left" w:pos="426"/>
        <w:tab w:val="right" w:leader="dot" w:pos="8630"/>
      </w:tabs>
      <w:spacing w:before="240" w:after="240"/>
      <w:jc w:val="center"/>
    </w:pPr>
    <w:rPr>
      <w:rFonts w:ascii="Tahoma" w:hAnsi="Tahoma" w:cs="Tahoma"/>
      <w:b/>
      <w:bCs/>
      <w:caps/>
      <w:sz w:val="22"/>
      <w:szCs w:val="22"/>
      <w:lang w:eastAsia="en-CA"/>
    </w:rPr>
  </w:style>
  <w:style w:type="paragraph" w:styleId="TOC2">
    <w:name w:val="toc 2"/>
    <w:basedOn w:val="Normal"/>
    <w:next w:val="Normal"/>
    <w:autoRedefine/>
    <w:uiPriority w:val="99"/>
    <w:semiHidden/>
    <w:rsid w:val="00206664"/>
    <w:pPr>
      <w:tabs>
        <w:tab w:val="right" w:leader="dot" w:pos="8630"/>
      </w:tabs>
    </w:pPr>
    <w:rPr>
      <w:rFonts w:ascii="Tahoma" w:hAnsi="Tahoma" w:cs="Tahoma"/>
      <w:b/>
      <w:bCs/>
      <w:smallCaps/>
      <w:sz w:val="22"/>
      <w:szCs w:val="22"/>
      <w:lang w:eastAsia="en-CA"/>
    </w:rPr>
  </w:style>
  <w:style w:type="paragraph" w:customStyle="1" w:styleId="Pre-Heading">
    <w:name w:val="Pre-Heading"/>
    <w:basedOn w:val="Normal"/>
    <w:uiPriority w:val="99"/>
    <w:rsid w:val="00206664"/>
    <w:pPr>
      <w:keepNext/>
      <w:widowControl w:val="0"/>
      <w:spacing w:before="240" w:after="60"/>
      <w:outlineLvl w:val="0"/>
    </w:pPr>
    <w:rPr>
      <w:rFonts w:ascii="Tahoma" w:hAnsi="Tahoma" w:cs="Tahoma"/>
      <w:b/>
      <w:bCs/>
      <w:kern w:val="32"/>
      <w:sz w:val="32"/>
      <w:szCs w:val="32"/>
      <w:lang w:eastAsia="en-CA"/>
    </w:rPr>
  </w:style>
  <w:style w:type="paragraph" w:customStyle="1" w:styleId="NormalCalibri">
    <w:name w:val="Normal + Calibri"/>
    <w:aliases w:val="11 pt"/>
    <w:basedOn w:val="aText14centered"/>
    <w:uiPriority w:val="99"/>
    <w:rsid w:val="00BA7D06"/>
    <w:pPr>
      <w:tabs>
        <w:tab w:val="left" w:pos="0"/>
      </w:tabs>
      <w:jc w:val="left"/>
    </w:pPr>
    <w:rPr>
      <w:rFonts w:ascii="Calibri" w:hAnsi="Calibri" w:cs="Calibri"/>
      <w:lang w:val="en-US"/>
    </w:rPr>
  </w:style>
  <w:style w:type="character" w:styleId="CommentReference">
    <w:name w:val="annotation reference"/>
    <w:basedOn w:val="DefaultParagraphFont"/>
    <w:uiPriority w:val="99"/>
    <w:semiHidden/>
    <w:rsid w:val="0070695F"/>
    <w:rPr>
      <w:rFonts w:cs="Times New Roman"/>
      <w:sz w:val="16"/>
      <w:szCs w:val="16"/>
    </w:rPr>
  </w:style>
  <w:style w:type="paragraph" w:styleId="CommentText">
    <w:name w:val="annotation text"/>
    <w:basedOn w:val="Normal"/>
    <w:link w:val="CommentTextChar"/>
    <w:uiPriority w:val="99"/>
    <w:semiHidden/>
    <w:rsid w:val="0070695F"/>
    <w:rPr>
      <w:sz w:val="20"/>
      <w:szCs w:val="20"/>
    </w:rPr>
  </w:style>
  <w:style w:type="character" w:customStyle="1" w:styleId="CommentTextChar">
    <w:name w:val="Comment Text Char"/>
    <w:basedOn w:val="DefaultParagraphFont"/>
    <w:link w:val="CommentText"/>
    <w:uiPriority w:val="99"/>
    <w:locked/>
    <w:rsid w:val="0070695F"/>
    <w:rPr>
      <w:rFonts w:ascii="Trebuchet MS" w:hAnsi="Trebuchet MS" w:cs="Trebuchet MS"/>
      <w:lang w:eastAsia="en-US"/>
    </w:rPr>
  </w:style>
  <w:style w:type="paragraph" w:styleId="CommentSubject">
    <w:name w:val="annotation subject"/>
    <w:basedOn w:val="CommentText"/>
    <w:next w:val="CommentText"/>
    <w:link w:val="CommentSubjectChar"/>
    <w:uiPriority w:val="99"/>
    <w:semiHidden/>
    <w:rsid w:val="0070695F"/>
    <w:rPr>
      <w:b/>
      <w:bCs/>
    </w:rPr>
  </w:style>
  <w:style w:type="character" w:customStyle="1" w:styleId="CommentSubjectChar">
    <w:name w:val="Comment Subject Char"/>
    <w:basedOn w:val="CommentTextChar"/>
    <w:link w:val="CommentSubject"/>
    <w:uiPriority w:val="99"/>
    <w:locked/>
    <w:rsid w:val="0070695F"/>
    <w:rPr>
      <w:rFonts w:ascii="Trebuchet MS" w:hAnsi="Trebuchet MS" w:cs="Trebuchet MS"/>
      <w:b/>
      <w:bCs/>
      <w:lang w:eastAsia="en-US"/>
    </w:rPr>
  </w:style>
  <w:style w:type="paragraph" w:customStyle="1" w:styleId="CcList">
    <w:name w:val="Cc List"/>
    <w:basedOn w:val="Normal"/>
    <w:uiPriority w:val="99"/>
    <w:rsid w:val="000B7E7D"/>
    <w:pPr>
      <w:overflowPunct w:val="0"/>
      <w:autoSpaceDE w:val="0"/>
      <w:autoSpaceDN w:val="0"/>
      <w:adjustRightInd w:val="0"/>
      <w:textAlignment w:val="baseline"/>
    </w:pPr>
    <w:rPr>
      <w:rFonts w:ascii="Arial" w:hAnsi="Arial" w:cs="Times New Roman"/>
      <w:szCs w:val="20"/>
      <w:lang w:val="en-GB"/>
    </w:rPr>
  </w:style>
  <w:style w:type="paragraph" w:styleId="PlainText">
    <w:name w:val="Plain Text"/>
    <w:basedOn w:val="Normal"/>
    <w:link w:val="PlainTextChar"/>
    <w:uiPriority w:val="99"/>
    <w:rsid w:val="000B7E7D"/>
    <w:rPr>
      <w:rFonts w:ascii="Courier New" w:eastAsia="MS Mincho" w:hAnsi="Courier New" w:cs="Courier New"/>
      <w:sz w:val="20"/>
      <w:szCs w:val="20"/>
      <w:lang w:val="en-US" w:eastAsia="ja-JP"/>
    </w:rPr>
  </w:style>
  <w:style w:type="character" w:customStyle="1" w:styleId="PlainTextChar">
    <w:name w:val="Plain Text Char"/>
    <w:basedOn w:val="DefaultParagraphFont"/>
    <w:link w:val="PlainText"/>
    <w:uiPriority w:val="99"/>
    <w:semiHidden/>
    <w:locked/>
    <w:rsid w:val="00865F4A"/>
    <w:rPr>
      <w:rFonts w:ascii="Courier New" w:hAnsi="Courier New" w:cs="Courier New"/>
      <w:sz w:val="20"/>
      <w:szCs w:val="20"/>
      <w:lang w:val="en-CA"/>
    </w:rPr>
  </w:style>
  <w:style w:type="paragraph" w:customStyle="1" w:styleId="BodyCalibri">
    <w:name w:val="Body + Calibri"/>
    <w:basedOn w:val="Heading1"/>
    <w:link w:val="BodyCalibriChar"/>
    <w:uiPriority w:val="99"/>
    <w:rsid w:val="00BC36A0"/>
    <w:pPr>
      <w:numPr>
        <w:numId w:val="0"/>
      </w:numPr>
    </w:pPr>
    <w:rPr>
      <w:rFonts w:ascii="Calibri" w:hAnsi="Calibri" w:cs="Calibri"/>
      <w:lang w:val="en-CA"/>
    </w:rPr>
  </w:style>
  <w:style w:type="paragraph" w:customStyle="1" w:styleId="Heading1Calibri">
    <w:name w:val="Heading 1 + Calibri"/>
    <w:aliases w:val="Kern at 18 pt"/>
    <w:basedOn w:val="BodyCalibri"/>
    <w:link w:val="Heading1CalibriChar"/>
    <w:uiPriority w:val="99"/>
    <w:rsid w:val="00BC36A0"/>
  </w:style>
  <w:style w:type="character" w:customStyle="1" w:styleId="BodyCalibriChar">
    <w:name w:val="Body + Calibri Char"/>
    <w:basedOn w:val="Heading1Char"/>
    <w:link w:val="BodyCalibri"/>
    <w:uiPriority w:val="99"/>
    <w:locked/>
    <w:rsid w:val="001A6CA2"/>
    <w:rPr>
      <w:rFonts w:ascii="Calibri" w:hAnsi="Calibri" w:cs="Calibri"/>
      <w:b/>
      <w:bCs/>
      <w:smallCaps/>
      <w:kern w:val="32"/>
      <w:sz w:val="28"/>
      <w:szCs w:val="28"/>
      <w:lang w:val="en-CA" w:eastAsia="en-US" w:bidi="ar-SA"/>
    </w:rPr>
  </w:style>
  <w:style w:type="character" w:customStyle="1" w:styleId="Heading1CalibriChar">
    <w:name w:val="Heading 1 + Calibri Char"/>
    <w:aliases w:val="Kern at 18 pt Char"/>
    <w:basedOn w:val="BodyCalibriChar"/>
    <w:link w:val="Heading1Calibri"/>
    <w:uiPriority w:val="99"/>
    <w:locked/>
    <w:rsid w:val="001A6CA2"/>
    <w:rPr>
      <w:rFonts w:ascii="Calibri" w:hAnsi="Calibri" w:cs="Calibri"/>
      <w:b/>
      <w:bCs/>
      <w:smallCaps/>
      <w:kern w:val="32"/>
      <w:sz w:val="28"/>
      <w:szCs w:val="28"/>
      <w:lang w:val="en-CA" w:eastAsia="en-US" w:bidi="ar-SA"/>
    </w:rPr>
  </w:style>
  <w:style w:type="paragraph" w:styleId="ListParagraph">
    <w:name w:val="List Paragraph"/>
    <w:basedOn w:val="Normal"/>
    <w:uiPriority w:val="34"/>
    <w:qFormat/>
    <w:rsid w:val="002F19B1"/>
    <w:pPr>
      <w:ind w:left="720"/>
      <w:contextualSpacing/>
    </w:pPr>
  </w:style>
  <w:style w:type="paragraph" w:customStyle="1" w:styleId="Z-agcycvr-name">
    <w:name w:val="Z-agcycvr-name"/>
    <w:basedOn w:val="Normal"/>
    <w:rsid w:val="0056121F"/>
    <w:pPr>
      <w:tabs>
        <w:tab w:val="center" w:pos="4680"/>
        <w:tab w:val="right" w:pos="9360"/>
      </w:tabs>
      <w:spacing w:before="1440"/>
      <w:jc w:val="center"/>
    </w:pPr>
    <w:rPr>
      <w:rFonts w:ascii="Arial Bold" w:hAnsi="Arial Bold" w:cs="Arial"/>
      <w:b/>
      <w:sz w:val="30"/>
      <w:szCs w:val="36"/>
      <w:lang w:val="en-US"/>
    </w:rPr>
  </w:style>
  <w:style w:type="character" w:customStyle="1" w:styleId="BodyChar">
    <w:name w:val="Body Char"/>
    <w:basedOn w:val="DefaultParagraphFont"/>
    <w:link w:val="Body"/>
    <w:uiPriority w:val="99"/>
    <w:locked/>
    <w:rsid w:val="0056121F"/>
    <w:rPr>
      <w:rFonts w:ascii="Arial" w:hAnsi="Arial" w:cs="Arial"/>
      <w:color w:val="000000"/>
      <w:lang w:eastAsia="en-CA"/>
    </w:rPr>
  </w:style>
  <w:style w:type="paragraph" w:customStyle="1" w:styleId="Default">
    <w:name w:val="Default"/>
    <w:rsid w:val="001151A4"/>
    <w:pPr>
      <w:autoSpaceDE w:val="0"/>
      <w:autoSpaceDN w:val="0"/>
      <w:adjustRightInd w:val="0"/>
    </w:pPr>
    <w:rPr>
      <w:rFonts w:ascii="Arial" w:hAnsi="Arial" w:cs="Arial"/>
      <w:color w:val="000000"/>
      <w:sz w:val="24"/>
      <w:szCs w:val="24"/>
      <w:lang w:val="en-CA"/>
    </w:rPr>
  </w:style>
  <w:style w:type="paragraph" w:styleId="Title">
    <w:name w:val="Title"/>
    <w:basedOn w:val="Normal"/>
    <w:link w:val="TitleChar"/>
    <w:qFormat/>
    <w:rsid w:val="0057135E"/>
    <w:pPr>
      <w:jc w:val="center"/>
    </w:pPr>
    <w:rPr>
      <w:rFonts w:ascii="Times New Roman" w:hAnsi="Times New Roman" w:cs="Times New Roman"/>
      <w:b/>
      <w:i/>
      <w:sz w:val="32"/>
      <w:szCs w:val="20"/>
      <w:lang w:val="en-US"/>
    </w:rPr>
  </w:style>
  <w:style w:type="character" w:customStyle="1" w:styleId="TitleChar">
    <w:name w:val="Title Char"/>
    <w:basedOn w:val="DefaultParagraphFont"/>
    <w:link w:val="Title"/>
    <w:rsid w:val="0057135E"/>
    <w:rPr>
      <w:b/>
      <w:i/>
      <w:sz w:val="32"/>
      <w:szCs w:val="20"/>
    </w:rPr>
  </w:style>
  <w:style w:type="paragraph" w:styleId="Revision">
    <w:name w:val="Revision"/>
    <w:hidden/>
    <w:uiPriority w:val="99"/>
    <w:semiHidden/>
    <w:rsid w:val="00C634A3"/>
    <w:rPr>
      <w:rFonts w:ascii="Trebuchet MS" w:hAnsi="Trebuchet MS" w:cs="Trebuchet MS"/>
      <w:sz w:val="24"/>
      <w:szCs w:val="24"/>
      <w:lang w:val="en-CA"/>
    </w:rPr>
  </w:style>
  <w:style w:type="paragraph" w:styleId="BlockText">
    <w:name w:val="Block Text"/>
    <w:basedOn w:val="Normal"/>
    <w:uiPriority w:val="99"/>
    <w:unhideWhenUsed/>
    <w:locked/>
    <w:rsid w:val="00FD04E8"/>
    <w:rPr>
      <w:rFonts w:ascii="Times New Roman" w:hAnsi="Times New Roman" w:cs="Times New Roman"/>
      <w:szCs w:val="20"/>
    </w:rPr>
  </w:style>
  <w:style w:type="character" w:customStyle="1" w:styleId="cf01">
    <w:name w:val="cf01"/>
    <w:basedOn w:val="DefaultParagraphFont"/>
    <w:rsid w:val="00FD5A2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52986">
      <w:bodyDiv w:val="1"/>
      <w:marLeft w:val="0"/>
      <w:marRight w:val="0"/>
      <w:marTop w:val="0"/>
      <w:marBottom w:val="0"/>
      <w:divBdr>
        <w:top w:val="none" w:sz="0" w:space="0" w:color="auto"/>
        <w:left w:val="none" w:sz="0" w:space="0" w:color="auto"/>
        <w:bottom w:val="none" w:sz="0" w:space="0" w:color="auto"/>
        <w:right w:val="none" w:sz="0" w:space="0" w:color="auto"/>
      </w:divBdr>
    </w:div>
    <w:div w:id="345449651">
      <w:bodyDiv w:val="1"/>
      <w:marLeft w:val="0"/>
      <w:marRight w:val="0"/>
      <w:marTop w:val="0"/>
      <w:marBottom w:val="0"/>
      <w:divBdr>
        <w:top w:val="none" w:sz="0" w:space="0" w:color="auto"/>
        <w:left w:val="none" w:sz="0" w:space="0" w:color="auto"/>
        <w:bottom w:val="none" w:sz="0" w:space="0" w:color="auto"/>
        <w:right w:val="none" w:sz="0" w:space="0" w:color="auto"/>
      </w:divBdr>
    </w:div>
    <w:div w:id="444731462">
      <w:bodyDiv w:val="1"/>
      <w:marLeft w:val="0"/>
      <w:marRight w:val="0"/>
      <w:marTop w:val="0"/>
      <w:marBottom w:val="0"/>
      <w:divBdr>
        <w:top w:val="none" w:sz="0" w:space="0" w:color="auto"/>
        <w:left w:val="none" w:sz="0" w:space="0" w:color="auto"/>
        <w:bottom w:val="none" w:sz="0" w:space="0" w:color="auto"/>
        <w:right w:val="none" w:sz="0" w:space="0" w:color="auto"/>
      </w:divBdr>
    </w:div>
    <w:div w:id="450780571">
      <w:bodyDiv w:val="1"/>
      <w:marLeft w:val="0"/>
      <w:marRight w:val="0"/>
      <w:marTop w:val="0"/>
      <w:marBottom w:val="0"/>
      <w:divBdr>
        <w:top w:val="none" w:sz="0" w:space="0" w:color="auto"/>
        <w:left w:val="none" w:sz="0" w:space="0" w:color="auto"/>
        <w:bottom w:val="none" w:sz="0" w:space="0" w:color="auto"/>
        <w:right w:val="none" w:sz="0" w:space="0" w:color="auto"/>
      </w:divBdr>
    </w:div>
    <w:div w:id="471143085">
      <w:marLeft w:val="0"/>
      <w:marRight w:val="0"/>
      <w:marTop w:val="0"/>
      <w:marBottom w:val="0"/>
      <w:divBdr>
        <w:top w:val="none" w:sz="0" w:space="0" w:color="auto"/>
        <w:left w:val="none" w:sz="0" w:space="0" w:color="auto"/>
        <w:bottom w:val="none" w:sz="0" w:space="0" w:color="auto"/>
        <w:right w:val="none" w:sz="0" w:space="0" w:color="auto"/>
      </w:divBdr>
    </w:div>
    <w:div w:id="471143086">
      <w:marLeft w:val="0"/>
      <w:marRight w:val="0"/>
      <w:marTop w:val="0"/>
      <w:marBottom w:val="0"/>
      <w:divBdr>
        <w:top w:val="none" w:sz="0" w:space="0" w:color="auto"/>
        <w:left w:val="none" w:sz="0" w:space="0" w:color="auto"/>
        <w:bottom w:val="none" w:sz="0" w:space="0" w:color="auto"/>
        <w:right w:val="none" w:sz="0" w:space="0" w:color="auto"/>
      </w:divBdr>
    </w:div>
    <w:div w:id="705106105">
      <w:bodyDiv w:val="1"/>
      <w:marLeft w:val="0"/>
      <w:marRight w:val="0"/>
      <w:marTop w:val="0"/>
      <w:marBottom w:val="0"/>
      <w:divBdr>
        <w:top w:val="none" w:sz="0" w:space="0" w:color="auto"/>
        <w:left w:val="none" w:sz="0" w:space="0" w:color="auto"/>
        <w:bottom w:val="none" w:sz="0" w:space="0" w:color="auto"/>
        <w:right w:val="none" w:sz="0" w:space="0" w:color="auto"/>
      </w:divBdr>
    </w:div>
    <w:div w:id="744690042">
      <w:bodyDiv w:val="1"/>
      <w:marLeft w:val="0"/>
      <w:marRight w:val="0"/>
      <w:marTop w:val="0"/>
      <w:marBottom w:val="0"/>
      <w:divBdr>
        <w:top w:val="none" w:sz="0" w:space="0" w:color="auto"/>
        <w:left w:val="none" w:sz="0" w:space="0" w:color="auto"/>
        <w:bottom w:val="none" w:sz="0" w:space="0" w:color="auto"/>
        <w:right w:val="none" w:sz="0" w:space="0" w:color="auto"/>
      </w:divBdr>
    </w:div>
    <w:div w:id="1344287148">
      <w:bodyDiv w:val="1"/>
      <w:marLeft w:val="0"/>
      <w:marRight w:val="0"/>
      <w:marTop w:val="0"/>
      <w:marBottom w:val="0"/>
      <w:divBdr>
        <w:top w:val="none" w:sz="0" w:space="0" w:color="auto"/>
        <w:left w:val="none" w:sz="0" w:space="0" w:color="auto"/>
        <w:bottom w:val="none" w:sz="0" w:space="0" w:color="auto"/>
        <w:right w:val="none" w:sz="0" w:space="0" w:color="auto"/>
      </w:divBdr>
    </w:div>
    <w:div w:id="1591818263">
      <w:bodyDiv w:val="1"/>
      <w:marLeft w:val="0"/>
      <w:marRight w:val="0"/>
      <w:marTop w:val="0"/>
      <w:marBottom w:val="0"/>
      <w:divBdr>
        <w:top w:val="none" w:sz="0" w:space="0" w:color="auto"/>
        <w:left w:val="none" w:sz="0" w:space="0" w:color="auto"/>
        <w:bottom w:val="none" w:sz="0" w:space="0" w:color="auto"/>
        <w:right w:val="none" w:sz="0" w:space="0" w:color="auto"/>
      </w:divBdr>
    </w:div>
    <w:div w:id="1932468239">
      <w:bodyDiv w:val="1"/>
      <w:marLeft w:val="0"/>
      <w:marRight w:val="0"/>
      <w:marTop w:val="0"/>
      <w:marBottom w:val="0"/>
      <w:divBdr>
        <w:top w:val="none" w:sz="0" w:space="0" w:color="auto"/>
        <w:left w:val="none" w:sz="0" w:space="0" w:color="auto"/>
        <w:bottom w:val="none" w:sz="0" w:space="0" w:color="auto"/>
        <w:right w:val="none" w:sz="0" w:space="0" w:color="auto"/>
      </w:divBdr>
    </w:div>
    <w:div w:id="2081170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nb.ca/nb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ip_UnifiedCompliancePolicyUIAction xmlns="http://schemas.microsoft.com/sharepoint/v3" xsi:nil="true"/>
    <TaxCatchAll xmlns="cd9513c4-3398-4346-badf-6792e4508b52"/>
    <TaxKeywordTaxHTField xmlns="970c5628-5469-4a50-856f-08a6e95eed5a">
      <Terms xmlns="http://schemas.microsoft.com/office/infopath/2007/PartnerControls"/>
    </TaxKeywordTaxHTField>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901AFBBF1B6614DA86255209725512B" ma:contentTypeVersion="18" ma:contentTypeDescription="Create a new document." ma:contentTypeScope="" ma:versionID="40002bf1521758ad0fda31b12ffe452f">
  <xsd:schema xmlns:xsd="http://www.w3.org/2001/XMLSchema" xmlns:xs="http://www.w3.org/2001/XMLSchema" xmlns:p="http://schemas.microsoft.com/office/2006/metadata/properties" xmlns:ns1="http://schemas.microsoft.com/sharepoint/v3" xmlns:ns2="8ebbb630-6f3b-4357-82d4-fa387844e724" xmlns:ns3="970c5628-5469-4a50-856f-08a6e95eed5a" xmlns:ns4="cd9513c4-3398-4346-badf-6792e4508b52" targetNamespace="http://schemas.microsoft.com/office/2006/metadata/properties" ma:root="true" ma:fieldsID="dde7cfc2e305437343f9020781fd80e8" ns1:_="" ns2:_="" ns3:_="" ns4:_="">
    <xsd:import namespace="http://schemas.microsoft.com/sharepoint/v3"/>
    <xsd:import namespace="8ebbb630-6f3b-4357-82d4-fa387844e724"/>
    <xsd:import namespace="970c5628-5469-4a50-856f-08a6e95eed5a"/>
    <xsd:import namespace="cd9513c4-3398-4346-badf-6792e4508b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1:_ip_UnifiedCompliancePolicyProperties" minOccurs="0"/>
                <xsd:element ref="ns1:_ip_UnifiedCompliancePolicyUIAction" minOccurs="0"/>
                <xsd:element ref="ns3:TaxKeywordTaxHTField"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bb630-6f3b-4357-82d4-fa387844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0c5628-5469-4a50-856f-08a6e95eed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23" nillable="true" ma:taxonomy="true" ma:internalName="TaxKeywordTaxHTField" ma:taxonomyFieldName="TaxKeyword" ma:displayName="Enterprise Keywords" ma:fieldId="{23f27201-bee3-471e-b2e7-b64fd8b7ca38}" ma:taxonomyMulti="true" ma:sspId="15ac548b-daa9-463f-b862-7ff55b1a8cc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9513c4-3398-4346-badf-6792e4508b52"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efd233-d4a4-433c-9f94-80ba4aebfdad}" ma:internalName="TaxCatchAll" ma:showField="CatchAllData" ma:web="970c5628-5469-4a50-856f-08a6e95eed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F35F39-638D-41A9-977D-AD3D670BB681}">
  <ds:schemaRefs>
    <ds:schemaRef ds:uri="http://schemas.microsoft.com/office/2006/metadata/properties"/>
    <ds:schemaRef ds:uri="http://schemas.microsoft.com/sharepoint/v3"/>
    <ds:schemaRef ds:uri="cd9513c4-3398-4346-badf-6792e4508b52"/>
    <ds:schemaRef ds:uri="970c5628-5469-4a50-856f-08a6e95eed5a"/>
    <ds:schemaRef ds:uri="http://schemas.microsoft.com/office/infopath/2007/PartnerControls"/>
  </ds:schemaRefs>
</ds:datastoreItem>
</file>

<file path=customXml/itemProps2.xml><?xml version="1.0" encoding="utf-8"?>
<ds:datastoreItem xmlns:ds="http://schemas.openxmlformats.org/officeDocument/2006/customXml" ds:itemID="{EB29AFFB-8B4F-40BE-8C52-AD29132E05D3}">
  <ds:schemaRefs>
    <ds:schemaRef ds:uri="http://schemas.openxmlformats.org/officeDocument/2006/bibliography"/>
  </ds:schemaRefs>
</ds:datastoreItem>
</file>

<file path=customXml/itemProps3.xml><?xml version="1.0" encoding="utf-8"?>
<ds:datastoreItem xmlns:ds="http://schemas.openxmlformats.org/officeDocument/2006/customXml" ds:itemID="{AA8517C8-5C73-407E-879D-79A1CFB64813}">
  <ds:schemaRefs>
    <ds:schemaRef ds:uri="http://schemas.microsoft.com/sharepoint/v3/contenttype/forms"/>
  </ds:schemaRefs>
</ds:datastoreItem>
</file>

<file path=customXml/itemProps4.xml><?xml version="1.0" encoding="utf-8"?>
<ds:datastoreItem xmlns:ds="http://schemas.openxmlformats.org/officeDocument/2006/customXml" ds:itemID="{44DCF5AE-4F2D-44B0-9565-329D7A73FE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ebbb630-6f3b-4357-82d4-fa387844e724"/>
    <ds:schemaRef ds:uri="970c5628-5469-4a50-856f-08a6e95eed5a"/>
    <ds:schemaRef ds:uri="cd9513c4-3398-4346-badf-6792e4508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2487</Words>
  <Characters>14176</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PNB</Company>
  <LinksUpToDate>false</LinksUpToDate>
  <CharactersWithSpaces>16630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Word Template</dc:subject>
  <dc:creator>CNB</dc:creator>
  <cp:lastModifiedBy>Subin Ranjan</cp:lastModifiedBy>
  <cp:revision>3</cp:revision>
  <cp:lastPrinted>2017-07-28T14:40:00Z</cp:lastPrinted>
  <dcterms:created xsi:type="dcterms:W3CDTF">2026-05-13T16:38:00Z</dcterms:created>
  <dcterms:modified xsi:type="dcterms:W3CDTF">2026-05-14T02:18:00Z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0x010100A901AFBBF1B6614DA86255209725512B</vt:lpwstr>
  </property>
  <property fmtid="{D5CDD505-2E9C-101B-9397-08002B2CF9AE}" pid="3" name="TaxKeyword">
    <vt:lpwstr/>
  </property>
</Properties>
</file>